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D" w:rsidRDefault="00531E3D" w:rsidP="00531E3D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：</w:t>
      </w:r>
    </w:p>
    <w:p w:rsidR="00531E3D" w:rsidRDefault="00531E3D" w:rsidP="00531E3D">
      <w:pPr>
        <w:spacing w:line="560" w:lineRule="exact"/>
        <w:ind w:firstLine="585"/>
        <w:rPr>
          <w:sz w:val="30"/>
          <w:szCs w:val="30"/>
        </w:rPr>
      </w:pPr>
    </w:p>
    <w:p w:rsidR="00531E3D" w:rsidRDefault="00531E3D" w:rsidP="00531E3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项目申报注意事项</w:t>
      </w:r>
    </w:p>
    <w:p w:rsidR="00531E3D" w:rsidRDefault="00531E3D" w:rsidP="00531E3D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531E3D" w:rsidRDefault="00531E3D" w:rsidP="00531E3D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申报资料必须</w:t>
      </w:r>
      <w:proofErr w:type="gramStart"/>
      <w:r>
        <w:rPr>
          <w:rFonts w:ascii="仿宋" w:eastAsia="仿宋" w:hAnsi="仿宋" w:hint="eastAsia"/>
          <w:sz w:val="32"/>
          <w:szCs w:val="32"/>
        </w:rPr>
        <w:t>附承诺</w:t>
      </w:r>
      <w:proofErr w:type="gramEnd"/>
      <w:r>
        <w:rPr>
          <w:rFonts w:ascii="仿宋" w:eastAsia="仿宋" w:hAnsi="仿宋" w:hint="eastAsia"/>
          <w:sz w:val="32"/>
          <w:szCs w:val="32"/>
        </w:rPr>
        <w:t>书，并经项目申报单位法定代表人签字盖章，承诺书应包括以下内容：项目、发票真实合法，且未以同一项目向其他部门进行资金申报；近三年来无严重违法违规行为；未拖欠应缴还的财政性资金；近三年在湖南信用系统上无不良纪录。申报资料必须按本通知要求11月31日下班前按时交至县商务局102办公室，逾期不予受理。</w:t>
      </w:r>
    </w:p>
    <w:p w:rsidR="00531E3D" w:rsidRDefault="00531E3D" w:rsidP="00531E3D">
      <w:pPr>
        <w:spacing w:line="560" w:lineRule="exact"/>
        <w:ind w:firstLine="585"/>
        <w:rPr>
          <w:sz w:val="30"/>
          <w:szCs w:val="30"/>
        </w:rPr>
      </w:pPr>
    </w:p>
    <w:p w:rsidR="006A0D15" w:rsidRPr="00531E3D" w:rsidRDefault="006A0D15"/>
    <w:sectPr w:rsidR="006A0D15" w:rsidRPr="00531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E3D"/>
    <w:rsid w:val="00531E3D"/>
    <w:rsid w:val="006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2019-11-22T09:08:00Z</dcterms:created>
  <dcterms:modified xsi:type="dcterms:W3CDTF">2019-11-22T09:08:00Z</dcterms:modified>
</cp:coreProperties>
</file>