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宋体" w:hAnsi="宋体" w:eastAsia="宋体" w:cs="宋体"/>
          <w:sz w:val="44"/>
          <w:szCs w:val="44"/>
        </w:rPr>
      </w:pPr>
    </w:p>
    <w:p>
      <w:pPr>
        <w:jc w:val="center"/>
        <w:rPr>
          <w:rFonts w:hint="eastAsia" w:ascii="黑体" w:hAnsi="黑体" w:eastAsia="黑体" w:cs="黑体"/>
          <w:sz w:val="36"/>
          <w:szCs w:val="36"/>
        </w:rPr>
      </w:pPr>
      <w:r>
        <w:rPr>
          <w:rFonts w:hint="eastAsia" w:ascii="黑体" w:hAnsi="黑体" w:eastAsia="黑体" w:cs="黑体"/>
          <w:sz w:val="36"/>
          <w:szCs w:val="36"/>
        </w:rPr>
        <w:t>泸溪</w:t>
      </w:r>
      <w:r>
        <w:rPr>
          <w:rFonts w:hint="eastAsia" w:ascii="黑体" w:hAnsi="黑体" w:eastAsia="黑体" w:cs="黑体"/>
          <w:sz w:val="36"/>
          <w:szCs w:val="36"/>
          <w:lang w:eastAsia="zh-CN"/>
        </w:rPr>
        <w:t>县商业企业改制服务</w:t>
      </w:r>
      <w:r>
        <w:rPr>
          <w:rFonts w:hint="eastAsia" w:ascii="黑体" w:hAnsi="黑体" w:eastAsia="黑体" w:cs="黑体"/>
          <w:sz w:val="36"/>
          <w:szCs w:val="36"/>
        </w:rPr>
        <w:t>办公室</w:t>
      </w:r>
    </w:p>
    <w:p>
      <w:pPr>
        <w:jc w:val="center"/>
        <w:rPr>
          <w:rFonts w:hint="eastAsia" w:ascii="黑体" w:hAnsi="黑体" w:eastAsia="黑体" w:cs="黑体"/>
          <w:sz w:val="36"/>
          <w:szCs w:val="36"/>
        </w:rPr>
      </w:pPr>
      <w:r>
        <w:rPr>
          <w:rFonts w:hint="eastAsia" w:ascii="黑体" w:hAnsi="黑体" w:eastAsia="黑体" w:cs="黑体"/>
          <w:sz w:val="36"/>
          <w:szCs w:val="36"/>
          <w:lang w:val="en-US" w:eastAsia="zh-CN"/>
        </w:rPr>
        <w:t>2022</w:t>
      </w:r>
      <w:r>
        <w:rPr>
          <w:rFonts w:hint="eastAsia" w:ascii="黑体" w:hAnsi="黑体" w:eastAsia="黑体" w:cs="黑体"/>
          <w:sz w:val="36"/>
          <w:szCs w:val="36"/>
        </w:rPr>
        <w:t>年度部门</w:t>
      </w:r>
      <w:r>
        <w:rPr>
          <w:rFonts w:hint="eastAsia" w:ascii="黑体" w:hAnsi="黑体" w:eastAsia="黑体" w:cs="黑体"/>
          <w:sz w:val="36"/>
          <w:szCs w:val="36"/>
          <w:lang w:eastAsia="zh-CN"/>
        </w:rPr>
        <w:t>预算</w:t>
      </w:r>
      <w:r>
        <w:rPr>
          <w:rFonts w:hint="eastAsia" w:ascii="黑体" w:hAnsi="黑体" w:eastAsia="黑体" w:cs="黑体"/>
          <w:sz w:val="36"/>
          <w:szCs w:val="36"/>
        </w:rPr>
        <w:t>整体支出绩效自评报告</w:t>
      </w:r>
    </w:p>
    <w:p>
      <w:pPr>
        <w:jc w:val="center"/>
        <w:rPr>
          <w:rFonts w:hint="eastAsia" w:ascii="黑体" w:hAnsi="黑体" w:eastAsia="黑体" w:cs="黑体"/>
          <w:sz w:val="36"/>
          <w:szCs w:val="36"/>
        </w:rPr>
      </w:pPr>
    </w:p>
    <w:p>
      <w:pPr>
        <w:jc w:val="center"/>
        <w:rPr>
          <w:rFonts w:hint="eastAsia" w:ascii="宋体" w:hAnsi="宋体" w:eastAsia="宋体" w:cs="宋体"/>
          <w:sz w:val="32"/>
          <w:szCs w:val="32"/>
        </w:rPr>
      </w:pPr>
    </w:p>
    <w:p>
      <w:pPr>
        <w:jc w:val="center"/>
        <w:rPr>
          <w:rFonts w:hint="eastAsia" w:ascii="宋体" w:hAnsi="宋体" w:eastAsia="宋体" w:cs="宋体"/>
          <w:sz w:val="32"/>
          <w:szCs w:val="32"/>
        </w:rPr>
      </w:pPr>
    </w:p>
    <w:p>
      <w:pPr>
        <w:spacing w:line="720" w:lineRule="auto"/>
        <w:rPr>
          <w:rFonts w:hint="eastAsia" w:ascii="宋体" w:hAnsi="宋体" w:eastAsia="宋体" w:cs="宋体"/>
          <w:sz w:val="32"/>
          <w:szCs w:val="32"/>
        </w:rPr>
      </w:pPr>
    </w:p>
    <w:p>
      <w:pPr>
        <w:spacing w:line="720" w:lineRule="auto"/>
        <w:rPr>
          <w:rFonts w:hint="eastAsia" w:ascii="宋体" w:hAnsi="宋体" w:eastAsia="宋体" w:cs="宋体"/>
          <w:sz w:val="32"/>
          <w:szCs w:val="32"/>
        </w:rPr>
      </w:pPr>
      <w:r>
        <w:rPr>
          <w:rFonts w:hint="eastAsia" w:ascii="宋体" w:hAnsi="宋体" w:eastAsia="宋体" w:cs="宋体"/>
          <w:sz w:val="32"/>
          <w:szCs w:val="32"/>
        </w:rPr>
        <w:t>部门（单位）名称（盖章）：泸溪县</w:t>
      </w:r>
      <w:r>
        <w:rPr>
          <w:rFonts w:hint="eastAsia" w:ascii="宋体" w:hAnsi="宋体" w:eastAsia="宋体" w:cs="宋体"/>
          <w:sz w:val="32"/>
          <w:szCs w:val="32"/>
          <w:lang w:eastAsia="zh-CN"/>
        </w:rPr>
        <w:t>商业企业改制服务</w:t>
      </w:r>
      <w:r>
        <w:rPr>
          <w:rFonts w:hint="eastAsia" w:ascii="宋体" w:hAnsi="宋体" w:eastAsia="宋体" w:cs="宋体"/>
          <w:sz w:val="32"/>
          <w:szCs w:val="32"/>
        </w:rPr>
        <w:t>办公室</w:t>
      </w:r>
    </w:p>
    <w:p>
      <w:pPr>
        <w:spacing w:line="720" w:lineRule="auto"/>
        <w:rPr>
          <w:rFonts w:hint="eastAsia" w:ascii="宋体" w:hAnsi="宋体" w:eastAsia="宋体" w:cs="宋体"/>
          <w:sz w:val="32"/>
          <w:szCs w:val="32"/>
        </w:rPr>
      </w:pPr>
      <w:r>
        <w:rPr>
          <w:rFonts w:hint="eastAsia" w:ascii="宋体" w:hAnsi="宋体" w:eastAsia="宋体" w:cs="宋体"/>
          <w:sz w:val="32"/>
          <w:szCs w:val="32"/>
        </w:rPr>
        <w:t>预算编码：80</w:t>
      </w:r>
      <w:r>
        <w:rPr>
          <w:rFonts w:hint="eastAsia" w:ascii="宋体" w:hAnsi="宋体" w:eastAsia="宋体" w:cs="宋体"/>
          <w:sz w:val="32"/>
          <w:szCs w:val="32"/>
          <w:lang w:val="en-US" w:eastAsia="zh-CN"/>
        </w:rPr>
        <w:t>3</w:t>
      </w:r>
      <w:r>
        <w:rPr>
          <w:rFonts w:hint="eastAsia" w:ascii="宋体" w:hAnsi="宋体" w:eastAsia="宋体" w:cs="宋体"/>
          <w:sz w:val="32"/>
          <w:szCs w:val="32"/>
        </w:rPr>
        <w:t>001</w:t>
      </w:r>
    </w:p>
    <w:p>
      <w:pPr>
        <w:spacing w:line="720" w:lineRule="auto"/>
        <w:jc w:val="left"/>
        <w:rPr>
          <w:rFonts w:hint="eastAsia" w:ascii="宋体" w:hAnsi="宋体" w:eastAsia="宋体" w:cs="宋体"/>
          <w:sz w:val="32"/>
          <w:szCs w:val="32"/>
        </w:rPr>
      </w:pPr>
      <w:r>
        <w:rPr>
          <w:rFonts w:hint="eastAsia" w:ascii="宋体" w:hAnsi="宋体" w:eastAsia="宋体" w:cs="宋体"/>
          <w:sz w:val="32"/>
          <w:szCs w:val="32"/>
        </w:rPr>
        <w:t>评价方式：部门（单位）绩效自评</w:t>
      </w:r>
    </w:p>
    <w:p>
      <w:pPr>
        <w:spacing w:line="720" w:lineRule="auto"/>
        <w:jc w:val="left"/>
        <w:rPr>
          <w:rFonts w:hint="eastAsia" w:ascii="宋体" w:hAnsi="宋体" w:eastAsia="宋体" w:cs="宋体"/>
          <w:sz w:val="32"/>
          <w:szCs w:val="32"/>
        </w:rPr>
      </w:pPr>
      <w:r>
        <w:rPr>
          <w:rFonts w:hint="eastAsia" w:ascii="宋体" w:hAnsi="宋体" w:eastAsia="宋体" w:cs="宋体"/>
          <w:sz w:val="32"/>
          <w:szCs w:val="32"/>
        </w:rPr>
        <w:t>评价机构：部门（单位）评价组</w:t>
      </w:r>
    </w:p>
    <w:p>
      <w:pPr>
        <w:ind w:firstLine="420" w:firstLineChars="150"/>
        <w:jc w:val="left"/>
        <w:rPr>
          <w:rFonts w:hint="eastAsia" w:ascii="宋体" w:hAnsi="宋体" w:eastAsia="宋体" w:cs="宋体"/>
          <w:sz w:val="28"/>
          <w:szCs w:val="28"/>
        </w:rPr>
      </w:pPr>
    </w:p>
    <w:p>
      <w:pPr>
        <w:jc w:val="center"/>
        <w:rPr>
          <w:rFonts w:hint="eastAsia" w:ascii="宋体" w:hAnsi="宋体" w:eastAsia="宋体" w:cs="宋体"/>
          <w:sz w:val="28"/>
          <w:szCs w:val="28"/>
        </w:rPr>
      </w:pPr>
    </w:p>
    <w:p>
      <w:pPr>
        <w:spacing w:line="600" w:lineRule="exact"/>
        <w:jc w:val="center"/>
        <w:rPr>
          <w:rFonts w:hint="eastAsia" w:ascii="宋体" w:hAnsi="宋体" w:eastAsia="宋体" w:cs="宋体"/>
          <w:sz w:val="32"/>
          <w:szCs w:val="32"/>
        </w:rPr>
      </w:pPr>
    </w:p>
    <w:p>
      <w:pPr>
        <w:spacing w:line="600" w:lineRule="exact"/>
        <w:jc w:val="center"/>
        <w:rPr>
          <w:rFonts w:hint="eastAsia" w:ascii="宋体" w:hAnsi="宋体" w:eastAsia="宋体" w:cs="宋体"/>
          <w:sz w:val="32"/>
          <w:szCs w:val="32"/>
        </w:rPr>
      </w:pPr>
    </w:p>
    <w:p>
      <w:pPr>
        <w:spacing w:line="600" w:lineRule="exact"/>
        <w:jc w:val="center"/>
        <w:rPr>
          <w:rFonts w:hint="eastAsia" w:ascii="宋体" w:hAnsi="宋体" w:eastAsia="宋体" w:cs="宋体"/>
          <w:sz w:val="32"/>
          <w:szCs w:val="32"/>
        </w:rPr>
        <w:sectPr>
          <w:footerReference r:id="rId3" w:type="default"/>
          <w:pgSz w:w="11906" w:h="16838"/>
          <w:pgMar w:top="1418" w:right="1418" w:bottom="1418" w:left="1418" w:header="851" w:footer="992" w:gutter="0"/>
          <w:cols w:space="425" w:num="1"/>
          <w:docGrid w:type="lines" w:linePitch="312" w:charSpace="0"/>
        </w:sectPr>
      </w:pPr>
      <w:r>
        <w:rPr>
          <w:rFonts w:hint="eastAsia" w:ascii="宋体" w:hAnsi="宋体" w:eastAsia="宋体" w:cs="宋体"/>
          <w:sz w:val="32"/>
          <w:szCs w:val="32"/>
        </w:rPr>
        <w:t>报告时间：202</w:t>
      </w:r>
      <w:r>
        <w:rPr>
          <w:rFonts w:hint="eastAsia" w:ascii="宋体" w:hAnsi="宋体" w:eastAsia="宋体" w:cs="宋体"/>
          <w:sz w:val="32"/>
          <w:szCs w:val="32"/>
          <w:lang w:val="en-US" w:eastAsia="zh-CN"/>
        </w:rPr>
        <w:t>3</w:t>
      </w:r>
      <w:r>
        <w:rPr>
          <w:rFonts w:hint="eastAsia" w:ascii="宋体" w:hAnsi="宋体" w:eastAsia="宋体" w:cs="宋体"/>
          <w:sz w:val="32"/>
          <w:szCs w:val="32"/>
        </w:rPr>
        <w:t>年6月</w:t>
      </w:r>
    </w:p>
    <w:p>
      <w:pPr>
        <w:spacing w:line="540" w:lineRule="exact"/>
        <w:jc w:val="left"/>
        <w:rPr>
          <w:rFonts w:hint="eastAsia" w:ascii="宋体" w:hAnsi="宋体" w:eastAsia="宋体" w:cs="宋体"/>
          <w:sz w:val="32"/>
          <w:szCs w:val="32"/>
          <w:shd w:val="clear" w:color="auto" w:fill="FFFFFF"/>
        </w:rPr>
      </w:pPr>
    </w:p>
    <w:tbl>
      <w:tblPr>
        <w:tblStyle w:val="3"/>
        <w:tblW w:w="980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5" w:type="dxa"/>
          <w:bottom w:w="0" w:type="dxa"/>
          <w:right w:w="15" w:type="dxa"/>
        </w:tblCellMar>
      </w:tblPr>
      <w:tblGrid>
        <w:gridCol w:w="1440"/>
        <w:gridCol w:w="212"/>
        <w:gridCol w:w="46"/>
        <w:gridCol w:w="1080"/>
        <w:gridCol w:w="675"/>
        <w:gridCol w:w="680"/>
        <w:gridCol w:w="272"/>
        <w:gridCol w:w="969"/>
        <w:gridCol w:w="1320"/>
        <w:gridCol w:w="226"/>
        <w:gridCol w:w="194"/>
        <w:gridCol w:w="261"/>
        <w:gridCol w:w="1080"/>
        <w:gridCol w:w="265"/>
        <w:gridCol w:w="139"/>
        <w:gridCol w:w="316"/>
        <w:gridCol w:w="62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9800" w:type="dxa"/>
            <w:gridSpan w:val="17"/>
            <w:noWrap w:val="0"/>
            <w:vAlign w:val="center"/>
          </w:tcPr>
          <w:p>
            <w:pPr>
              <w:autoSpaceDN w:val="0"/>
              <w:spacing w:line="320" w:lineRule="exact"/>
              <w:jc w:val="center"/>
              <w:textAlignment w:val="center"/>
              <w:rPr>
                <w:rFonts w:hint="eastAsia" w:ascii="宋体" w:hAnsi="宋体" w:eastAsia="宋体" w:cs="宋体"/>
                <w:sz w:val="24"/>
                <w:szCs w:val="24"/>
              </w:rPr>
            </w:pPr>
            <w:r>
              <w:rPr>
                <w:rFonts w:hint="eastAsia" w:ascii="宋体" w:hAnsi="宋体" w:eastAsia="宋体" w:cs="宋体"/>
                <w:sz w:val="24"/>
                <w:szCs w:val="24"/>
              </w:rPr>
              <w:t>一、部门（单位）基本概况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2" w:type="dxa"/>
            <w:gridSpan w:val="2"/>
            <w:noWrap w:val="0"/>
            <w:vAlign w:val="center"/>
          </w:tcPr>
          <w:p>
            <w:pPr>
              <w:autoSpaceDN w:val="0"/>
              <w:spacing w:line="320" w:lineRule="exact"/>
              <w:jc w:val="center"/>
              <w:textAlignment w:val="center"/>
              <w:rPr>
                <w:rFonts w:hint="eastAsia" w:ascii="宋体" w:hAnsi="宋体" w:eastAsia="宋体" w:cs="宋体"/>
                <w:sz w:val="24"/>
                <w:szCs w:val="24"/>
              </w:rPr>
            </w:pPr>
            <w:r>
              <w:rPr>
                <w:rFonts w:hint="eastAsia" w:ascii="宋体" w:hAnsi="宋体" w:eastAsia="宋体" w:cs="宋体"/>
                <w:sz w:val="24"/>
                <w:szCs w:val="24"/>
              </w:rPr>
              <w:t>联系人</w:t>
            </w:r>
          </w:p>
        </w:tc>
        <w:tc>
          <w:tcPr>
            <w:tcW w:w="3722" w:type="dxa"/>
            <w:gridSpan w:val="6"/>
            <w:noWrap w:val="0"/>
            <w:vAlign w:val="center"/>
          </w:tcPr>
          <w:p>
            <w:pPr>
              <w:autoSpaceDN w:val="0"/>
              <w:spacing w:line="320" w:lineRule="exact"/>
              <w:jc w:val="center"/>
              <w:textAlignment w:val="center"/>
              <w:rPr>
                <w:rFonts w:hint="eastAsia" w:ascii="宋体" w:hAnsi="宋体" w:eastAsia="宋体" w:cs="宋体"/>
                <w:sz w:val="24"/>
                <w:szCs w:val="24"/>
                <w:lang w:eastAsia="zh-CN"/>
              </w:rPr>
            </w:pPr>
            <w:r>
              <w:rPr>
                <w:rFonts w:hint="eastAsia" w:ascii="宋体" w:hAnsi="宋体" w:eastAsia="宋体" w:cs="宋体"/>
                <w:sz w:val="24"/>
                <w:szCs w:val="24"/>
                <w:lang w:eastAsia="zh-CN"/>
              </w:rPr>
              <w:t>姚传笑</w:t>
            </w:r>
          </w:p>
        </w:tc>
        <w:tc>
          <w:tcPr>
            <w:tcW w:w="1320" w:type="dxa"/>
            <w:noWrap w:val="0"/>
            <w:vAlign w:val="center"/>
          </w:tcPr>
          <w:p>
            <w:pPr>
              <w:autoSpaceDN w:val="0"/>
              <w:spacing w:line="320" w:lineRule="exact"/>
              <w:jc w:val="center"/>
              <w:textAlignment w:val="center"/>
              <w:rPr>
                <w:rFonts w:hint="eastAsia" w:ascii="宋体" w:hAnsi="宋体" w:eastAsia="宋体" w:cs="宋体"/>
                <w:sz w:val="24"/>
                <w:szCs w:val="24"/>
              </w:rPr>
            </w:pPr>
            <w:r>
              <w:rPr>
                <w:rFonts w:hint="eastAsia" w:ascii="宋体" w:hAnsi="宋体" w:eastAsia="宋体" w:cs="宋体"/>
                <w:sz w:val="24"/>
                <w:szCs w:val="24"/>
              </w:rPr>
              <w:t>联系电话</w:t>
            </w:r>
          </w:p>
        </w:tc>
        <w:tc>
          <w:tcPr>
            <w:tcW w:w="3106" w:type="dxa"/>
            <w:gridSpan w:val="8"/>
            <w:noWrap w:val="0"/>
            <w:vAlign w:val="center"/>
          </w:tcPr>
          <w:p>
            <w:pPr>
              <w:autoSpaceDN w:val="0"/>
              <w:spacing w:line="320" w:lineRule="exact"/>
              <w:jc w:val="center"/>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0743—4260359</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2" w:type="dxa"/>
            <w:gridSpan w:val="2"/>
            <w:noWrap w:val="0"/>
            <w:vAlign w:val="center"/>
          </w:tcPr>
          <w:p>
            <w:pPr>
              <w:autoSpaceDN w:val="0"/>
              <w:spacing w:line="320" w:lineRule="exact"/>
              <w:jc w:val="center"/>
              <w:textAlignment w:val="center"/>
              <w:rPr>
                <w:rFonts w:hint="eastAsia" w:ascii="宋体" w:hAnsi="宋体" w:eastAsia="宋体" w:cs="宋体"/>
                <w:sz w:val="24"/>
                <w:szCs w:val="24"/>
              </w:rPr>
            </w:pPr>
            <w:r>
              <w:rPr>
                <w:rFonts w:hint="eastAsia" w:ascii="宋体" w:hAnsi="宋体" w:eastAsia="宋体" w:cs="宋体"/>
                <w:sz w:val="24"/>
                <w:szCs w:val="24"/>
              </w:rPr>
              <w:t>人员编制</w:t>
            </w:r>
          </w:p>
        </w:tc>
        <w:tc>
          <w:tcPr>
            <w:tcW w:w="3722" w:type="dxa"/>
            <w:gridSpan w:val="6"/>
            <w:noWrap w:val="0"/>
            <w:vAlign w:val="center"/>
          </w:tcPr>
          <w:p>
            <w:pPr>
              <w:autoSpaceDN w:val="0"/>
              <w:spacing w:line="320" w:lineRule="exact"/>
              <w:jc w:val="center"/>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p>
        </w:tc>
        <w:tc>
          <w:tcPr>
            <w:tcW w:w="1320" w:type="dxa"/>
            <w:noWrap w:val="0"/>
            <w:vAlign w:val="center"/>
          </w:tcPr>
          <w:p>
            <w:pPr>
              <w:autoSpaceDN w:val="0"/>
              <w:spacing w:line="320" w:lineRule="exact"/>
              <w:jc w:val="center"/>
              <w:textAlignment w:val="center"/>
              <w:rPr>
                <w:rFonts w:hint="eastAsia" w:ascii="宋体" w:hAnsi="宋体" w:eastAsia="宋体" w:cs="宋体"/>
                <w:sz w:val="24"/>
                <w:szCs w:val="24"/>
              </w:rPr>
            </w:pPr>
            <w:r>
              <w:rPr>
                <w:rFonts w:hint="eastAsia" w:ascii="宋体" w:hAnsi="宋体" w:eastAsia="宋体" w:cs="宋体"/>
                <w:sz w:val="24"/>
                <w:szCs w:val="24"/>
              </w:rPr>
              <w:t>实有人数</w:t>
            </w:r>
          </w:p>
        </w:tc>
        <w:tc>
          <w:tcPr>
            <w:tcW w:w="3106" w:type="dxa"/>
            <w:gridSpan w:val="8"/>
            <w:noWrap w:val="0"/>
            <w:vAlign w:val="center"/>
          </w:tcPr>
          <w:p>
            <w:pPr>
              <w:autoSpaceDN w:val="0"/>
              <w:spacing w:line="320" w:lineRule="exact"/>
              <w:jc w:val="center"/>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915" w:hRule="atLeast"/>
          <w:jc w:val="center"/>
        </w:trPr>
        <w:tc>
          <w:tcPr>
            <w:tcW w:w="1652" w:type="dxa"/>
            <w:gridSpan w:val="2"/>
            <w:noWrap w:val="0"/>
            <w:vAlign w:val="center"/>
          </w:tcPr>
          <w:p>
            <w:pPr>
              <w:autoSpaceDN w:val="0"/>
              <w:spacing w:line="320" w:lineRule="exact"/>
              <w:jc w:val="center"/>
              <w:textAlignment w:val="center"/>
              <w:rPr>
                <w:rFonts w:hint="eastAsia" w:ascii="宋体" w:hAnsi="宋体" w:eastAsia="宋体" w:cs="宋体"/>
                <w:sz w:val="24"/>
                <w:szCs w:val="24"/>
              </w:rPr>
            </w:pPr>
            <w:r>
              <w:rPr>
                <w:rFonts w:hint="eastAsia" w:ascii="宋体" w:hAnsi="宋体" w:eastAsia="宋体" w:cs="宋体"/>
                <w:sz w:val="24"/>
                <w:szCs w:val="24"/>
              </w:rPr>
              <w:t>职能职责概述</w:t>
            </w:r>
          </w:p>
        </w:tc>
        <w:tc>
          <w:tcPr>
            <w:tcW w:w="8148" w:type="dxa"/>
            <w:gridSpan w:val="15"/>
            <w:noWrap w:val="0"/>
            <w:vAlign w:val="center"/>
          </w:tcPr>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40" w:lineRule="atLeast"/>
              <w:ind w:right="0" w:firstLine="480" w:firstLineChars="200"/>
              <w:jc w:val="left"/>
              <w:textAlignment w:val="center"/>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kern w:val="0"/>
                <w:sz w:val="24"/>
                <w:szCs w:val="24"/>
                <w:shd w:val="clear" w:fill="FFFFFF"/>
                <w:lang w:val="en-US" w:eastAsia="zh-CN" w:bidi="ar"/>
              </w:rPr>
              <w:t>1、负责研究制订全县商业行业发展规划，指导商品市场的培育、建设和发展。</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40" w:lineRule="atLeast"/>
              <w:ind w:right="0" w:firstLine="480" w:firstLineChars="200"/>
              <w:jc w:val="left"/>
              <w:textAlignment w:val="center"/>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kern w:val="0"/>
                <w:sz w:val="24"/>
                <w:szCs w:val="24"/>
                <w:shd w:val="clear" w:fill="FFFFFF"/>
                <w:lang w:val="en-US" w:eastAsia="zh-CN" w:bidi="ar"/>
              </w:rPr>
              <w:t>2、贯彻落实民族贸易政策、争取和使用好商业网点建设资金。</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40" w:lineRule="atLeast"/>
              <w:ind w:right="0" w:firstLine="480" w:firstLineChars="200"/>
              <w:jc w:val="left"/>
              <w:textAlignment w:val="center"/>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kern w:val="0"/>
                <w:sz w:val="24"/>
                <w:szCs w:val="24"/>
                <w:shd w:val="clear" w:fill="FFFFFF"/>
                <w:lang w:val="en-US" w:eastAsia="zh-CN" w:bidi="ar"/>
              </w:rPr>
              <w:t>3、根据县人民政府授权委托行使县内商业国有资产经营管理职能。</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40" w:lineRule="atLeast"/>
              <w:ind w:right="0" w:firstLine="480" w:firstLineChars="200"/>
              <w:jc w:val="left"/>
              <w:textAlignment w:val="center"/>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kern w:val="0"/>
                <w:sz w:val="24"/>
                <w:szCs w:val="24"/>
                <w:shd w:val="clear" w:fill="FFFFFF"/>
                <w:lang w:val="en-US" w:eastAsia="zh-CN" w:bidi="ar"/>
              </w:rPr>
              <w:t>4、引导本行业产业结构调整，研究流通业态、营销方式的改革，总结推介商业企业产业结构调整的经验，维护商业企业稳定。</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40" w:lineRule="atLeast"/>
              <w:ind w:right="0" w:firstLine="480" w:firstLineChars="200"/>
              <w:jc w:val="left"/>
              <w:textAlignment w:val="center"/>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kern w:val="0"/>
                <w:sz w:val="24"/>
                <w:szCs w:val="24"/>
                <w:shd w:val="clear" w:fill="FFFFFF"/>
                <w:lang w:val="en-US" w:eastAsia="zh-CN" w:bidi="ar"/>
              </w:rPr>
              <w:t>5、维护企业竞争秩序、促进公平竞争。会同有关部门做好对流通环节中商品质量、服务质量的管理监督。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40" w:lineRule="atLeast"/>
              <w:ind w:right="0" w:firstLine="480" w:firstLineChars="200"/>
              <w:jc w:val="left"/>
              <w:textAlignment w:val="center"/>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kern w:val="0"/>
                <w:sz w:val="24"/>
                <w:szCs w:val="24"/>
                <w:shd w:val="clear" w:fill="FFFFFF"/>
                <w:lang w:val="en-US" w:eastAsia="zh-CN" w:bidi="ar"/>
              </w:rPr>
              <w:t>6、负责本机关离退休人员管理服务工作。</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40" w:lineRule="atLeast"/>
              <w:ind w:right="0" w:firstLine="480" w:firstLineChars="200"/>
              <w:jc w:val="left"/>
              <w:textAlignment w:val="center"/>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kern w:val="0"/>
                <w:sz w:val="24"/>
                <w:szCs w:val="24"/>
                <w:shd w:val="clear" w:fill="FFFFFF"/>
                <w:lang w:val="en-US" w:eastAsia="zh-CN" w:bidi="ar"/>
              </w:rPr>
              <w:t>7、负责对全县国有商业系统会计、统计报表汇编和商贸信息综合。</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40" w:lineRule="atLeast"/>
              <w:ind w:right="0" w:firstLine="480" w:firstLineChars="200"/>
              <w:jc w:val="left"/>
              <w:textAlignment w:val="center"/>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kern w:val="0"/>
                <w:sz w:val="24"/>
                <w:szCs w:val="24"/>
                <w:shd w:val="clear" w:fill="FFFFFF"/>
                <w:lang w:val="en-US" w:eastAsia="zh-CN" w:bidi="ar"/>
              </w:rPr>
              <w:t>8、负责原机关资产的经营管理。</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40" w:lineRule="atLeast"/>
              <w:ind w:right="0" w:firstLine="480" w:firstLineChars="200"/>
              <w:jc w:val="left"/>
              <w:textAlignment w:val="center"/>
              <w:rPr>
                <w:rFonts w:hint="eastAsia" w:ascii="宋体" w:hAnsi="宋体" w:eastAsia="宋体" w:cs="宋体"/>
                <w:i w:val="0"/>
                <w:caps w:val="0"/>
                <w:color w:val="000000"/>
                <w:spacing w:val="0"/>
                <w:sz w:val="24"/>
                <w:szCs w:val="24"/>
              </w:rPr>
            </w:pPr>
            <w:r>
              <w:rPr>
                <w:rFonts w:hint="eastAsia" w:ascii="宋体" w:hAnsi="宋体" w:eastAsia="宋体" w:cs="宋体"/>
                <w:i w:val="0"/>
                <w:caps w:val="0"/>
                <w:color w:val="000000"/>
                <w:spacing w:val="0"/>
                <w:kern w:val="0"/>
                <w:sz w:val="24"/>
                <w:szCs w:val="24"/>
                <w:shd w:val="clear" w:fill="FFFFFF"/>
                <w:lang w:val="en-US" w:eastAsia="zh-CN" w:bidi="ar"/>
              </w:rPr>
              <w:t>9、承办县人民政府和县主管部门交办的其他事项。</w:t>
            </w:r>
          </w:p>
          <w:p>
            <w:pPr>
              <w:autoSpaceDN w:val="0"/>
              <w:spacing w:line="320" w:lineRule="exact"/>
              <w:jc w:val="left"/>
              <w:textAlignment w:val="center"/>
              <w:rPr>
                <w:rFonts w:hint="eastAsia" w:ascii="宋体" w:hAnsi="宋体" w:eastAsia="宋体" w:cs="宋体"/>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759" w:hRule="atLeast"/>
          <w:jc w:val="center"/>
        </w:trPr>
        <w:tc>
          <w:tcPr>
            <w:tcW w:w="1652" w:type="dxa"/>
            <w:gridSpan w:val="2"/>
            <w:noWrap w:val="0"/>
            <w:vAlign w:val="center"/>
          </w:tcPr>
          <w:p>
            <w:pPr>
              <w:autoSpaceDN w:val="0"/>
              <w:spacing w:line="320" w:lineRule="exact"/>
              <w:jc w:val="center"/>
              <w:textAlignment w:val="center"/>
              <w:rPr>
                <w:rFonts w:hint="eastAsia" w:ascii="宋体" w:hAnsi="宋体" w:eastAsia="宋体" w:cs="宋体"/>
                <w:sz w:val="24"/>
              </w:rPr>
            </w:pPr>
            <w:r>
              <w:rPr>
                <w:rFonts w:hint="eastAsia" w:ascii="宋体" w:hAnsi="宋体" w:eastAsia="宋体" w:cs="宋体"/>
                <w:sz w:val="24"/>
              </w:rPr>
              <w:t>年度主要</w:t>
            </w:r>
          </w:p>
          <w:p>
            <w:pPr>
              <w:autoSpaceDN w:val="0"/>
              <w:spacing w:line="320" w:lineRule="exact"/>
              <w:jc w:val="center"/>
              <w:textAlignment w:val="center"/>
              <w:rPr>
                <w:rFonts w:hint="eastAsia" w:ascii="宋体" w:hAnsi="宋体" w:eastAsia="宋体" w:cs="宋体"/>
                <w:sz w:val="24"/>
              </w:rPr>
            </w:pPr>
            <w:r>
              <w:rPr>
                <w:rFonts w:hint="eastAsia" w:ascii="宋体" w:hAnsi="宋体" w:eastAsia="宋体" w:cs="宋体"/>
                <w:sz w:val="24"/>
              </w:rPr>
              <w:t>工作内容</w:t>
            </w:r>
          </w:p>
        </w:tc>
        <w:tc>
          <w:tcPr>
            <w:tcW w:w="8148" w:type="dxa"/>
            <w:gridSpan w:val="15"/>
            <w:noWrap w:val="0"/>
            <w:vAlign w:val="center"/>
          </w:tcPr>
          <w:p>
            <w:pPr>
              <w:autoSpaceDN w:val="0"/>
              <w:spacing w:line="320" w:lineRule="exact"/>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rPr>
              <w:t>任务1：</w:t>
            </w:r>
            <w:r>
              <w:rPr>
                <w:rFonts w:hint="eastAsia" w:ascii="宋体" w:hAnsi="宋体" w:eastAsia="宋体" w:cs="宋体"/>
                <w:sz w:val="24"/>
                <w:szCs w:val="24"/>
                <w:lang w:eastAsia="zh-CN"/>
              </w:rPr>
              <w:t>改制企业遗留问题</w:t>
            </w:r>
          </w:p>
          <w:p>
            <w:pPr>
              <w:autoSpaceDN w:val="0"/>
              <w:spacing w:line="320" w:lineRule="exact"/>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rPr>
              <w:t>任务2：</w:t>
            </w:r>
            <w:r>
              <w:rPr>
                <w:rFonts w:hint="eastAsia" w:ascii="宋体" w:hAnsi="宋体" w:eastAsia="宋体" w:cs="宋体"/>
                <w:sz w:val="24"/>
                <w:szCs w:val="24"/>
                <w:lang w:eastAsia="zh-CN"/>
              </w:rPr>
              <w:t>不出现群体上访事件</w:t>
            </w:r>
          </w:p>
          <w:p>
            <w:pPr>
              <w:autoSpaceDN w:val="0"/>
              <w:spacing w:line="320" w:lineRule="exact"/>
              <w:jc w:val="left"/>
              <w:textAlignment w:val="center"/>
              <w:rPr>
                <w:rFonts w:hint="eastAsia" w:ascii="宋体" w:hAnsi="宋体" w:eastAsia="宋体" w:cs="宋体"/>
                <w:sz w:val="24"/>
                <w:szCs w:val="24"/>
                <w:lang w:eastAsia="zh-CN"/>
              </w:rPr>
            </w:pPr>
            <w:r>
              <w:rPr>
                <w:rFonts w:hint="eastAsia" w:ascii="宋体" w:hAnsi="宋体" w:eastAsia="宋体" w:cs="宋体"/>
                <w:sz w:val="24"/>
                <w:szCs w:val="24"/>
              </w:rPr>
              <w:t>任务3：</w:t>
            </w:r>
            <w:r>
              <w:rPr>
                <w:rFonts w:hint="eastAsia" w:ascii="宋体" w:hAnsi="宋体" w:eastAsia="宋体" w:cs="宋体"/>
                <w:sz w:val="24"/>
                <w:szCs w:val="24"/>
                <w:lang w:eastAsia="zh-CN"/>
              </w:rPr>
              <w:t>做好改制人员服务工作</w:t>
            </w:r>
          </w:p>
          <w:p>
            <w:pPr>
              <w:autoSpaceDN w:val="0"/>
              <w:spacing w:line="320" w:lineRule="exact"/>
              <w:jc w:val="left"/>
              <w:textAlignment w:val="center"/>
              <w:rPr>
                <w:rFonts w:hint="eastAsia" w:ascii="宋体" w:hAnsi="宋体" w:eastAsia="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655" w:hRule="atLeast"/>
          <w:jc w:val="center"/>
        </w:trPr>
        <w:tc>
          <w:tcPr>
            <w:tcW w:w="1652" w:type="dxa"/>
            <w:gridSpan w:val="2"/>
            <w:noWrap w:val="0"/>
            <w:vAlign w:val="center"/>
          </w:tcPr>
          <w:p>
            <w:pPr>
              <w:autoSpaceDN w:val="0"/>
              <w:spacing w:line="320" w:lineRule="exact"/>
              <w:jc w:val="center"/>
              <w:textAlignment w:val="center"/>
              <w:rPr>
                <w:rFonts w:hint="eastAsia" w:ascii="宋体" w:hAnsi="宋体" w:eastAsia="宋体" w:cs="宋体"/>
                <w:sz w:val="24"/>
              </w:rPr>
            </w:pPr>
            <w:r>
              <w:rPr>
                <w:rFonts w:hint="eastAsia" w:ascii="宋体" w:hAnsi="宋体" w:eastAsia="宋体" w:cs="宋体"/>
                <w:sz w:val="24"/>
              </w:rPr>
              <w:t>年度部门（单位）总体运行情况及取得的成绩</w:t>
            </w:r>
          </w:p>
        </w:tc>
        <w:tc>
          <w:tcPr>
            <w:tcW w:w="8148" w:type="dxa"/>
            <w:gridSpan w:val="15"/>
            <w:noWrap w:val="0"/>
            <w:vAlign w:val="center"/>
          </w:tcPr>
          <w:p>
            <w:pPr>
              <w:ind w:firstLine="480" w:firstLineChars="200"/>
              <w:rPr>
                <w:rFonts w:hint="eastAsia" w:ascii="宋体" w:hAnsi="宋体" w:eastAsia="宋体" w:cs="宋体"/>
                <w:sz w:val="24"/>
                <w:szCs w:val="24"/>
              </w:rPr>
            </w:pPr>
            <w:r>
              <w:rPr>
                <w:rFonts w:hint="eastAsia" w:ascii="宋体" w:hAnsi="宋体" w:eastAsia="宋体" w:cs="宋体"/>
                <w:sz w:val="24"/>
                <w:lang w:eastAsia="zh-CN"/>
              </w:rPr>
              <w:t>各项工作有序开展，困难职工帮扶解困及时到位。</w:t>
            </w:r>
            <w:r>
              <w:rPr>
                <w:rFonts w:hint="eastAsia" w:ascii="宋体" w:hAnsi="宋体" w:eastAsia="宋体" w:cs="宋体"/>
                <w:sz w:val="24"/>
                <w:szCs w:val="24"/>
              </w:rPr>
              <w:t>协助社区对人口移交后的具体事务管理；集体企业档案管理；离退休人员管理工作等。加强改制企业的善后管理工作。首先对改制后下岗职工再就业提供证明和其它资料，帮助下岗职工享受优惠养老金的政策，提供证明材料，帮助下岗职工再就业。做好本系统维稳工作</w:t>
            </w:r>
            <w:r>
              <w:rPr>
                <w:rFonts w:hint="eastAsia" w:ascii="宋体" w:hAnsi="宋体" w:eastAsia="宋体" w:cs="宋体"/>
                <w:sz w:val="24"/>
                <w:szCs w:val="24"/>
                <w:lang w:eastAsia="zh-CN"/>
              </w:rPr>
              <w:t>，</w:t>
            </w:r>
            <w:r>
              <w:rPr>
                <w:rFonts w:hint="eastAsia" w:ascii="宋体" w:hAnsi="宋体" w:eastAsia="宋体" w:cs="宋体"/>
                <w:sz w:val="24"/>
                <w:szCs w:val="24"/>
              </w:rPr>
              <w:t>完善便民服务接待制度。做好上访人员的接待工作，认真耐心听取意见，能解决的一定全力解决，对待不同意见问题，多下基层调查，多听意见，认真负责地解决问题，化解矛盾，把问题化解在基层，决不上交矛盾，将妥善处理，不造成越级上访，尽我们自己力量</w:t>
            </w:r>
            <w:r>
              <w:rPr>
                <w:rFonts w:hint="eastAsia" w:ascii="宋体" w:hAnsi="宋体" w:eastAsia="宋体" w:cs="宋体"/>
                <w:sz w:val="24"/>
                <w:szCs w:val="24"/>
                <w:lang w:eastAsia="zh-CN"/>
              </w:rPr>
              <w:t>，</w:t>
            </w:r>
            <w:r>
              <w:rPr>
                <w:rFonts w:hint="eastAsia" w:ascii="宋体" w:hAnsi="宋体" w:eastAsia="宋体" w:cs="宋体"/>
                <w:sz w:val="24"/>
                <w:lang w:eastAsia="zh-CN"/>
              </w:rPr>
              <w:t>年内没有发生下岗职工上访和群体事件。</w:t>
            </w:r>
          </w:p>
          <w:p>
            <w:pPr>
              <w:autoSpaceDN w:val="0"/>
              <w:spacing w:line="320" w:lineRule="exact"/>
              <w:jc w:val="left"/>
              <w:textAlignment w:val="center"/>
              <w:rPr>
                <w:rFonts w:hint="eastAsia" w:ascii="宋体" w:hAnsi="宋体" w:eastAsia="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7" w:hRule="atLeast"/>
          <w:jc w:val="center"/>
        </w:trPr>
        <w:tc>
          <w:tcPr>
            <w:tcW w:w="9800" w:type="dxa"/>
            <w:gridSpan w:val="17"/>
            <w:noWrap w:val="0"/>
            <w:vAlign w:val="center"/>
          </w:tcPr>
          <w:p>
            <w:pPr>
              <w:autoSpaceDN w:val="0"/>
              <w:spacing w:line="320" w:lineRule="exact"/>
              <w:jc w:val="center"/>
              <w:textAlignment w:val="center"/>
              <w:rPr>
                <w:rFonts w:hint="eastAsia" w:ascii="宋体" w:hAnsi="宋体" w:eastAsia="宋体" w:cs="宋体"/>
                <w:sz w:val="24"/>
              </w:rPr>
            </w:pPr>
            <w:r>
              <w:rPr>
                <w:rFonts w:hint="eastAsia" w:ascii="宋体" w:hAnsi="宋体" w:eastAsia="宋体" w:cs="宋体"/>
                <w:sz w:val="28"/>
                <w:szCs w:val="28"/>
              </w:rPr>
              <w:t>二、部门（单位）收支情况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52" w:hRule="atLeast"/>
          <w:jc w:val="center"/>
        </w:trPr>
        <w:tc>
          <w:tcPr>
            <w:tcW w:w="9800" w:type="dxa"/>
            <w:gridSpan w:val="17"/>
            <w:noWrap w:val="0"/>
            <w:vAlign w:val="center"/>
          </w:tcPr>
          <w:p>
            <w:pPr>
              <w:autoSpaceDN w:val="0"/>
              <w:spacing w:line="320" w:lineRule="exact"/>
              <w:jc w:val="center"/>
              <w:textAlignment w:val="center"/>
              <w:rPr>
                <w:rFonts w:hint="eastAsia" w:ascii="宋体" w:hAnsi="宋体" w:eastAsia="宋体" w:cs="宋体"/>
                <w:sz w:val="24"/>
              </w:rPr>
            </w:pPr>
            <w:r>
              <w:rPr>
                <w:rFonts w:hint="eastAsia" w:ascii="宋体" w:hAnsi="宋体" w:eastAsia="宋体" w:cs="宋体"/>
                <w:b/>
                <w:bCs/>
                <w:sz w:val="24"/>
              </w:rPr>
              <w:t>年度收入情况（万元）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92" w:hRule="atLeast"/>
          <w:jc w:val="center"/>
        </w:trPr>
        <w:tc>
          <w:tcPr>
            <w:tcW w:w="1698" w:type="dxa"/>
            <w:gridSpan w:val="3"/>
            <w:vMerge w:val="restart"/>
            <w:noWrap w:val="0"/>
            <w:vAlign w:val="center"/>
          </w:tcPr>
          <w:p>
            <w:pPr>
              <w:autoSpaceDN w:val="0"/>
              <w:spacing w:line="320" w:lineRule="exact"/>
              <w:jc w:val="center"/>
              <w:textAlignment w:val="center"/>
              <w:rPr>
                <w:rFonts w:hint="eastAsia" w:ascii="宋体" w:hAnsi="宋体" w:eastAsia="宋体" w:cs="宋体"/>
                <w:sz w:val="24"/>
              </w:rPr>
            </w:pPr>
            <w:r>
              <w:rPr>
                <w:rFonts w:hint="eastAsia" w:ascii="宋体" w:hAnsi="宋体" w:eastAsia="宋体" w:cs="宋体"/>
                <w:sz w:val="24"/>
              </w:rPr>
              <w:t>机构名称</w:t>
            </w:r>
          </w:p>
        </w:tc>
        <w:tc>
          <w:tcPr>
            <w:tcW w:w="1080" w:type="dxa"/>
            <w:vMerge w:val="restart"/>
            <w:tcBorders>
              <w:right w:val="single" w:color="auto" w:sz="4" w:space="0"/>
            </w:tcBorders>
            <w:noWrap w:val="0"/>
            <w:vAlign w:val="center"/>
          </w:tcPr>
          <w:p>
            <w:pPr>
              <w:autoSpaceDN w:val="0"/>
              <w:spacing w:line="320" w:lineRule="exact"/>
              <w:jc w:val="center"/>
              <w:textAlignment w:val="center"/>
              <w:rPr>
                <w:rFonts w:hint="eastAsia" w:ascii="宋体" w:hAnsi="宋体" w:eastAsia="宋体" w:cs="宋体"/>
                <w:sz w:val="24"/>
              </w:rPr>
            </w:pPr>
            <w:r>
              <w:rPr>
                <w:rFonts w:hint="eastAsia" w:ascii="宋体" w:hAnsi="宋体" w:eastAsia="宋体" w:cs="宋体"/>
                <w:sz w:val="24"/>
              </w:rPr>
              <w:t>收入合计</w:t>
            </w:r>
          </w:p>
        </w:tc>
        <w:tc>
          <w:tcPr>
            <w:tcW w:w="7022" w:type="dxa"/>
            <w:gridSpan w:val="13"/>
            <w:tcBorders>
              <w:left w:val="single" w:color="auto" w:sz="4" w:space="0"/>
            </w:tcBorders>
            <w:noWrap w:val="0"/>
            <w:vAlign w:val="center"/>
          </w:tcPr>
          <w:p>
            <w:pPr>
              <w:autoSpaceDN w:val="0"/>
              <w:spacing w:line="320" w:lineRule="exact"/>
              <w:jc w:val="center"/>
              <w:textAlignment w:val="center"/>
              <w:rPr>
                <w:rFonts w:hint="eastAsia" w:ascii="宋体" w:hAnsi="宋体" w:eastAsia="宋体" w:cs="宋体"/>
                <w:sz w:val="24"/>
              </w:rPr>
            </w:pPr>
            <w:r>
              <w:rPr>
                <w:rFonts w:hint="eastAsia" w:ascii="宋体" w:hAnsi="宋体" w:eastAsia="宋体" w:cs="宋体"/>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94" w:hRule="atLeast"/>
          <w:jc w:val="center"/>
        </w:trPr>
        <w:tc>
          <w:tcPr>
            <w:tcW w:w="1698" w:type="dxa"/>
            <w:gridSpan w:val="3"/>
            <w:vMerge w:val="continue"/>
            <w:noWrap w:val="0"/>
            <w:vAlign w:val="center"/>
          </w:tcPr>
          <w:p>
            <w:pPr>
              <w:autoSpaceDN w:val="0"/>
              <w:spacing w:line="320" w:lineRule="exact"/>
              <w:jc w:val="center"/>
              <w:textAlignment w:val="center"/>
              <w:rPr>
                <w:rFonts w:hint="eastAsia" w:ascii="宋体" w:hAnsi="宋体" w:eastAsia="宋体" w:cs="宋体"/>
                <w:sz w:val="24"/>
              </w:rPr>
            </w:pPr>
          </w:p>
        </w:tc>
        <w:tc>
          <w:tcPr>
            <w:tcW w:w="1080" w:type="dxa"/>
            <w:vMerge w:val="continue"/>
            <w:tcBorders>
              <w:right w:val="single" w:color="auto" w:sz="4" w:space="0"/>
            </w:tcBorders>
            <w:noWrap w:val="0"/>
            <w:vAlign w:val="center"/>
          </w:tcPr>
          <w:p>
            <w:pPr>
              <w:autoSpaceDN w:val="0"/>
              <w:spacing w:line="320" w:lineRule="exact"/>
              <w:jc w:val="center"/>
              <w:textAlignment w:val="center"/>
              <w:rPr>
                <w:rFonts w:hint="eastAsia" w:ascii="宋体" w:hAnsi="宋体" w:eastAsia="宋体" w:cs="宋体"/>
                <w:sz w:val="24"/>
              </w:rPr>
            </w:pPr>
          </w:p>
        </w:tc>
        <w:tc>
          <w:tcPr>
            <w:tcW w:w="1355" w:type="dxa"/>
            <w:gridSpan w:val="2"/>
            <w:tcBorders>
              <w:left w:val="single" w:color="auto" w:sz="4" w:space="0"/>
            </w:tcBorders>
            <w:noWrap w:val="0"/>
            <w:vAlign w:val="center"/>
          </w:tcPr>
          <w:p>
            <w:pPr>
              <w:autoSpaceDN w:val="0"/>
              <w:spacing w:line="320" w:lineRule="exact"/>
              <w:jc w:val="center"/>
              <w:textAlignment w:val="center"/>
              <w:rPr>
                <w:rFonts w:hint="eastAsia" w:ascii="宋体" w:hAnsi="宋体" w:eastAsia="宋体" w:cs="宋体"/>
                <w:sz w:val="24"/>
              </w:rPr>
            </w:pPr>
            <w:r>
              <w:rPr>
                <w:rFonts w:hint="eastAsia" w:ascii="宋体" w:hAnsi="宋体" w:eastAsia="宋体" w:cs="宋体"/>
                <w:sz w:val="24"/>
              </w:rPr>
              <w:t>上年结转</w:t>
            </w:r>
          </w:p>
        </w:tc>
        <w:tc>
          <w:tcPr>
            <w:tcW w:w="1241" w:type="dxa"/>
            <w:gridSpan w:val="2"/>
            <w:noWrap w:val="0"/>
            <w:vAlign w:val="center"/>
          </w:tcPr>
          <w:p>
            <w:pPr>
              <w:autoSpaceDN w:val="0"/>
              <w:spacing w:line="320" w:lineRule="exact"/>
              <w:jc w:val="center"/>
              <w:textAlignment w:val="center"/>
              <w:rPr>
                <w:rFonts w:hint="eastAsia" w:ascii="宋体" w:hAnsi="宋体" w:eastAsia="宋体" w:cs="宋体"/>
                <w:sz w:val="24"/>
              </w:rPr>
            </w:pPr>
            <w:r>
              <w:rPr>
                <w:rFonts w:hint="eastAsia" w:ascii="宋体" w:hAnsi="宋体" w:eastAsia="宋体" w:cs="宋体"/>
                <w:sz w:val="24"/>
              </w:rPr>
              <w:t>公共财</w:t>
            </w:r>
          </w:p>
          <w:p>
            <w:pPr>
              <w:autoSpaceDN w:val="0"/>
              <w:spacing w:line="320" w:lineRule="exact"/>
              <w:jc w:val="center"/>
              <w:textAlignment w:val="center"/>
              <w:rPr>
                <w:rFonts w:hint="eastAsia" w:ascii="宋体" w:hAnsi="宋体" w:eastAsia="宋体" w:cs="宋体"/>
                <w:sz w:val="24"/>
              </w:rPr>
            </w:pPr>
            <w:r>
              <w:rPr>
                <w:rFonts w:hint="eastAsia" w:ascii="宋体" w:hAnsi="宋体" w:eastAsia="宋体" w:cs="宋体"/>
                <w:sz w:val="24"/>
              </w:rPr>
              <w:t>政拨款</w:t>
            </w:r>
          </w:p>
        </w:tc>
        <w:tc>
          <w:tcPr>
            <w:tcW w:w="1546" w:type="dxa"/>
            <w:gridSpan w:val="2"/>
            <w:noWrap w:val="0"/>
            <w:vAlign w:val="center"/>
          </w:tcPr>
          <w:p>
            <w:pPr>
              <w:autoSpaceDN w:val="0"/>
              <w:spacing w:line="320" w:lineRule="exact"/>
              <w:jc w:val="center"/>
              <w:textAlignment w:val="center"/>
              <w:rPr>
                <w:rFonts w:hint="eastAsia" w:ascii="宋体" w:hAnsi="宋体" w:eastAsia="宋体" w:cs="宋体"/>
                <w:sz w:val="24"/>
              </w:rPr>
            </w:pPr>
            <w:r>
              <w:rPr>
                <w:rFonts w:hint="eastAsia" w:ascii="宋体" w:hAnsi="宋体" w:eastAsia="宋体" w:cs="宋体"/>
                <w:sz w:val="24"/>
              </w:rPr>
              <w:t>政府基金拨款</w:t>
            </w:r>
          </w:p>
        </w:tc>
        <w:tc>
          <w:tcPr>
            <w:tcW w:w="1800" w:type="dxa"/>
            <w:gridSpan w:val="4"/>
            <w:noWrap w:val="0"/>
            <w:vAlign w:val="center"/>
          </w:tcPr>
          <w:p>
            <w:pPr>
              <w:autoSpaceDN w:val="0"/>
              <w:spacing w:line="320" w:lineRule="exact"/>
              <w:jc w:val="center"/>
              <w:textAlignment w:val="center"/>
              <w:rPr>
                <w:rFonts w:hint="eastAsia" w:ascii="宋体" w:hAnsi="宋体" w:eastAsia="宋体" w:cs="宋体"/>
                <w:sz w:val="24"/>
              </w:rPr>
            </w:pPr>
            <w:r>
              <w:rPr>
                <w:rFonts w:hint="eastAsia" w:ascii="宋体" w:hAnsi="宋体" w:eastAsia="宋体" w:cs="宋体"/>
                <w:sz w:val="24"/>
              </w:rPr>
              <w:t>纳入专户管理的非税收入拨款</w:t>
            </w:r>
          </w:p>
        </w:tc>
        <w:tc>
          <w:tcPr>
            <w:tcW w:w="1080" w:type="dxa"/>
            <w:gridSpan w:val="3"/>
            <w:noWrap w:val="0"/>
            <w:vAlign w:val="center"/>
          </w:tcPr>
          <w:p>
            <w:pPr>
              <w:autoSpaceDN w:val="0"/>
              <w:spacing w:line="320" w:lineRule="exact"/>
              <w:jc w:val="center"/>
              <w:textAlignment w:val="center"/>
              <w:rPr>
                <w:rFonts w:hint="eastAsia" w:ascii="宋体" w:hAnsi="宋体" w:eastAsia="宋体" w:cs="宋体"/>
                <w:sz w:val="24"/>
              </w:rPr>
            </w:pPr>
            <w:r>
              <w:rPr>
                <w:rFonts w:hint="eastAsia" w:ascii="宋体" w:hAnsi="宋体" w:eastAsia="宋体" w:cs="宋体"/>
                <w:sz w:val="24"/>
              </w:rPr>
              <w:t>其他</w:t>
            </w:r>
          </w:p>
          <w:p>
            <w:pPr>
              <w:autoSpaceDN w:val="0"/>
              <w:spacing w:line="320" w:lineRule="exact"/>
              <w:jc w:val="center"/>
              <w:textAlignment w:val="center"/>
              <w:rPr>
                <w:rFonts w:hint="eastAsia" w:ascii="宋体" w:hAnsi="宋体" w:eastAsia="宋体" w:cs="宋体"/>
                <w:sz w:val="24"/>
              </w:rPr>
            </w:pPr>
            <w:r>
              <w:rPr>
                <w:rFonts w:hint="eastAsia" w:ascii="宋体" w:hAnsi="宋体" w:eastAsia="宋体" w:cs="宋体"/>
                <w:sz w:val="24"/>
              </w:rPr>
              <w:t>收入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772" w:hRule="atLeast"/>
          <w:jc w:val="center"/>
        </w:trPr>
        <w:tc>
          <w:tcPr>
            <w:tcW w:w="1698" w:type="dxa"/>
            <w:gridSpan w:val="3"/>
            <w:noWrap w:val="0"/>
            <w:vAlign w:val="center"/>
          </w:tcPr>
          <w:p>
            <w:pPr>
              <w:autoSpaceDN w:val="0"/>
              <w:spacing w:line="320" w:lineRule="exact"/>
              <w:jc w:val="center"/>
              <w:textAlignment w:val="center"/>
              <w:rPr>
                <w:rFonts w:hint="eastAsia" w:ascii="宋体" w:hAnsi="宋体" w:eastAsia="宋体" w:cs="宋体"/>
                <w:sz w:val="24"/>
              </w:rPr>
            </w:pPr>
            <w:r>
              <w:rPr>
                <w:rFonts w:hint="eastAsia" w:ascii="宋体" w:hAnsi="宋体" w:eastAsia="宋体" w:cs="宋体"/>
                <w:sz w:val="24"/>
              </w:rPr>
              <w:t>局机关及二级机构汇总</w:t>
            </w:r>
          </w:p>
        </w:tc>
        <w:tc>
          <w:tcPr>
            <w:tcW w:w="1080" w:type="dxa"/>
            <w:tcBorders>
              <w:right w:val="single" w:color="auto" w:sz="4" w:space="0"/>
            </w:tcBorders>
            <w:noWrap w:val="0"/>
            <w:vAlign w:val="center"/>
          </w:tcPr>
          <w:p>
            <w:pPr>
              <w:autoSpaceDN w:val="0"/>
              <w:spacing w:line="320" w:lineRule="exact"/>
              <w:jc w:val="left"/>
              <w:textAlignment w:val="center"/>
              <w:rPr>
                <w:rFonts w:hint="default" w:ascii="宋体" w:hAnsi="宋体" w:eastAsia="宋体" w:cs="宋体"/>
                <w:sz w:val="24"/>
                <w:lang w:val="en-US" w:eastAsia="zh-CN"/>
              </w:rPr>
            </w:pPr>
            <w:r>
              <w:rPr>
                <w:rFonts w:hint="eastAsia" w:ascii="宋体" w:hAnsi="宋体" w:eastAsia="宋体" w:cs="宋体"/>
                <w:sz w:val="24"/>
                <w:lang w:val="en-US" w:eastAsia="zh-CN"/>
              </w:rPr>
              <w:t>92.01</w:t>
            </w:r>
          </w:p>
        </w:tc>
        <w:tc>
          <w:tcPr>
            <w:tcW w:w="1355" w:type="dxa"/>
            <w:gridSpan w:val="2"/>
            <w:tcBorders>
              <w:left w:val="single" w:color="auto" w:sz="4" w:space="0"/>
            </w:tcBorders>
            <w:noWrap w:val="0"/>
            <w:vAlign w:val="center"/>
          </w:tcPr>
          <w:p>
            <w:pPr>
              <w:autoSpaceDN w:val="0"/>
              <w:spacing w:line="320" w:lineRule="exact"/>
              <w:jc w:val="left"/>
              <w:textAlignment w:val="center"/>
              <w:rPr>
                <w:rFonts w:hint="eastAsia" w:ascii="宋体" w:hAnsi="宋体" w:eastAsia="宋体" w:cs="宋体"/>
                <w:sz w:val="24"/>
              </w:rPr>
            </w:pPr>
          </w:p>
        </w:tc>
        <w:tc>
          <w:tcPr>
            <w:tcW w:w="1241" w:type="dxa"/>
            <w:gridSpan w:val="2"/>
            <w:noWrap w:val="0"/>
            <w:vAlign w:val="center"/>
          </w:tcPr>
          <w:p>
            <w:pPr>
              <w:autoSpaceDN w:val="0"/>
              <w:spacing w:line="320" w:lineRule="exact"/>
              <w:jc w:val="left"/>
              <w:textAlignment w:val="center"/>
              <w:rPr>
                <w:rFonts w:hint="default" w:ascii="宋体" w:hAnsi="宋体" w:eastAsia="宋体" w:cs="宋体"/>
                <w:sz w:val="24"/>
                <w:lang w:val="en-US" w:eastAsia="zh-CN"/>
              </w:rPr>
            </w:pPr>
            <w:r>
              <w:rPr>
                <w:rFonts w:hint="eastAsia" w:ascii="宋体" w:hAnsi="宋体" w:eastAsia="宋体" w:cs="宋体"/>
                <w:sz w:val="24"/>
                <w:lang w:val="en-US" w:eastAsia="zh-CN"/>
              </w:rPr>
              <w:t>92.01</w:t>
            </w:r>
          </w:p>
        </w:tc>
        <w:tc>
          <w:tcPr>
            <w:tcW w:w="1546" w:type="dxa"/>
            <w:gridSpan w:val="2"/>
            <w:noWrap w:val="0"/>
            <w:vAlign w:val="center"/>
          </w:tcPr>
          <w:p>
            <w:pPr>
              <w:autoSpaceDN w:val="0"/>
              <w:spacing w:line="320" w:lineRule="exact"/>
              <w:jc w:val="left"/>
              <w:textAlignment w:val="center"/>
              <w:rPr>
                <w:rFonts w:hint="eastAsia" w:ascii="宋体" w:hAnsi="宋体" w:eastAsia="宋体" w:cs="宋体"/>
                <w:sz w:val="24"/>
              </w:rPr>
            </w:pPr>
          </w:p>
        </w:tc>
        <w:tc>
          <w:tcPr>
            <w:tcW w:w="1800" w:type="dxa"/>
            <w:gridSpan w:val="4"/>
            <w:noWrap w:val="0"/>
            <w:vAlign w:val="center"/>
          </w:tcPr>
          <w:p>
            <w:pPr>
              <w:autoSpaceDN w:val="0"/>
              <w:spacing w:line="320" w:lineRule="exact"/>
              <w:jc w:val="center"/>
              <w:textAlignment w:val="center"/>
              <w:rPr>
                <w:rFonts w:hint="eastAsia" w:ascii="宋体" w:hAnsi="宋体" w:eastAsia="宋体" w:cs="宋体"/>
                <w:sz w:val="24"/>
              </w:rPr>
            </w:pPr>
          </w:p>
        </w:tc>
        <w:tc>
          <w:tcPr>
            <w:tcW w:w="1080" w:type="dxa"/>
            <w:gridSpan w:val="3"/>
            <w:noWrap w:val="0"/>
            <w:vAlign w:val="center"/>
          </w:tcPr>
          <w:p>
            <w:pPr>
              <w:autoSpaceDN w:val="0"/>
              <w:spacing w:line="320" w:lineRule="exact"/>
              <w:jc w:val="left"/>
              <w:textAlignment w:val="center"/>
              <w:rPr>
                <w:rFonts w:hint="eastAsia" w:ascii="宋体" w:hAnsi="宋体" w:eastAsia="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98" w:type="dxa"/>
            <w:gridSpan w:val="3"/>
            <w:noWrap w:val="0"/>
            <w:vAlign w:val="center"/>
          </w:tcPr>
          <w:p>
            <w:pPr>
              <w:spacing w:line="320" w:lineRule="exact"/>
              <w:rPr>
                <w:rFonts w:hint="eastAsia" w:ascii="宋体" w:hAnsi="宋体" w:eastAsia="宋体" w:cs="宋体"/>
                <w:sz w:val="24"/>
              </w:rPr>
            </w:pPr>
            <w:r>
              <w:rPr>
                <w:rFonts w:hint="eastAsia" w:ascii="宋体" w:hAnsi="宋体" w:eastAsia="宋体" w:cs="宋体"/>
                <w:sz w:val="24"/>
              </w:rPr>
              <w:t>1、局机关</w:t>
            </w:r>
          </w:p>
        </w:tc>
        <w:tc>
          <w:tcPr>
            <w:tcW w:w="1080" w:type="dxa"/>
            <w:tcBorders>
              <w:right w:val="single" w:color="auto" w:sz="4" w:space="0"/>
            </w:tcBorders>
            <w:noWrap w:val="0"/>
            <w:vAlign w:val="center"/>
          </w:tcPr>
          <w:p>
            <w:pPr>
              <w:autoSpaceDN w:val="0"/>
              <w:spacing w:line="320" w:lineRule="exact"/>
              <w:jc w:val="left"/>
              <w:textAlignment w:val="center"/>
              <w:rPr>
                <w:rFonts w:hint="default" w:ascii="宋体" w:hAnsi="宋体" w:eastAsia="宋体" w:cs="宋体"/>
                <w:sz w:val="24"/>
                <w:lang w:val="en-US" w:eastAsia="zh-CN"/>
              </w:rPr>
            </w:pPr>
            <w:r>
              <w:rPr>
                <w:rFonts w:hint="eastAsia" w:ascii="宋体" w:hAnsi="宋体" w:eastAsia="宋体" w:cs="宋体"/>
                <w:sz w:val="24"/>
                <w:lang w:val="en-US" w:eastAsia="zh-CN"/>
              </w:rPr>
              <w:t>92.01</w:t>
            </w:r>
          </w:p>
        </w:tc>
        <w:tc>
          <w:tcPr>
            <w:tcW w:w="1355" w:type="dxa"/>
            <w:gridSpan w:val="2"/>
            <w:tcBorders>
              <w:left w:val="single" w:color="auto" w:sz="4" w:space="0"/>
            </w:tcBorders>
            <w:noWrap w:val="0"/>
            <w:vAlign w:val="center"/>
          </w:tcPr>
          <w:p>
            <w:pPr>
              <w:autoSpaceDN w:val="0"/>
              <w:spacing w:line="320" w:lineRule="exact"/>
              <w:jc w:val="left"/>
              <w:textAlignment w:val="center"/>
              <w:rPr>
                <w:rFonts w:hint="eastAsia" w:ascii="宋体" w:hAnsi="宋体" w:eastAsia="宋体" w:cs="宋体"/>
                <w:sz w:val="24"/>
              </w:rPr>
            </w:pPr>
          </w:p>
        </w:tc>
        <w:tc>
          <w:tcPr>
            <w:tcW w:w="1241" w:type="dxa"/>
            <w:gridSpan w:val="2"/>
            <w:noWrap w:val="0"/>
            <w:vAlign w:val="center"/>
          </w:tcPr>
          <w:p>
            <w:pPr>
              <w:autoSpaceDN w:val="0"/>
              <w:spacing w:line="320" w:lineRule="exact"/>
              <w:jc w:val="left"/>
              <w:textAlignment w:val="center"/>
              <w:rPr>
                <w:rFonts w:hint="default" w:ascii="宋体" w:hAnsi="宋体" w:eastAsia="宋体" w:cs="宋体"/>
                <w:sz w:val="24"/>
                <w:lang w:val="en-US" w:eastAsia="zh-CN"/>
              </w:rPr>
            </w:pPr>
            <w:r>
              <w:rPr>
                <w:rFonts w:hint="eastAsia" w:ascii="宋体" w:hAnsi="宋体" w:eastAsia="宋体" w:cs="宋体"/>
                <w:sz w:val="24"/>
                <w:lang w:val="en-US" w:eastAsia="zh-CN"/>
              </w:rPr>
              <w:t>92.01</w:t>
            </w:r>
          </w:p>
        </w:tc>
        <w:tc>
          <w:tcPr>
            <w:tcW w:w="1546" w:type="dxa"/>
            <w:gridSpan w:val="2"/>
            <w:noWrap w:val="0"/>
            <w:vAlign w:val="center"/>
          </w:tcPr>
          <w:p>
            <w:pPr>
              <w:autoSpaceDN w:val="0"/>
              <w:spacing w:line="320" w:lineRule="exact"/>
              <w:jc w:val="left"/>
              <w:textAlignment w:val="center"/>
              <w:rPr>
                <w:rFonts w:hint="eastAsia" w:ascii="宋体" w:hAnsi="宋体" w:eastAsia="宋体" w:cs="宋体"/>
                <w:sz w:val="24"/>
              </w:rPr>
            </w:pPr>
          </w:p>
        </w:tc>
        <w:tc>
          <w:tcPr>
            <w:tcW w:w="1800" w:type="dxa"/>
            <w:gridSpan w:val="4"/>
            <w:noWrap w:val="0"/>
            <w:vAlign w:val="center"/>
          </w:tcPr>
          <w:p>
            <w:pPr>
              <w:autoSpaceDN w:val="0"/>
              <w:spacing w:line="320" w:lineRule="exact"/>
              <w:jc w:val="center"/>
              <w:textAlignment w:val="center"/>
              <w:rPr>
                <w:rFonts w:hint="eastAsia" w:ascii="宋体" w:hAnsi="宋体" w:eastAsia="宋体" w:cs="宋体"/>
                <w:sz w:val="24"/>
              </w:rPr>
            </w:pPr>
          </w:p>
        </w:tc>
        <w:tc>
          <w:tcPr>
            <w:tcW w:w="1080" w:type="dxa"/>
            <w:gridSpan w:val="3"/>
            <w:noWrap w:val="0"/>
            <w:vAlign w:val="center"/>
          </w:tcPr>
          <w:p>
            <w:pPr>
              <w:autoSpaceDN w:val="0"/>
              <w:spacing w:line="320" w:lineRule="exact"/>
              <w:jc w:val="left"/>
              <w:textAlignment w:val="center"/>
              <w:rPr>
                <w:rFonts w:hint="eastAsia" w:ascii="宋体" w:hAnsi="宋体" w:eastAsia="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98" w:type="dxa"/>
            <w:gridSpan w:val="3"/>
            <w:noWrap w:val="0"/>
            <w:vAlign w:val="center"/>
          </w:tcPr>
          <w:p>
            <w:pPr>
              <w:spacing w:line="320" w:lineRule="exact"/>
              <w:rPr>
                <w:rFonts w:hint="eastAsia" w:ascii="宋体" w:hAnsi="宋体" w:eastAsia="宋体" w:cs="宋体"/>
                <w:sz w:val="24"/>
              </w:rPr>
            </w:pPr>
            <w:r>
              <w:rPr>
                <w:rFonts w:hint="eastAsia" w:ascii="宋体" w:hAnsi="宋体" w:eastAsia="宋体" w:cs="宋体"/>
                <w:sz w:val="24"/>
              </w:rPr>
              <w:t>2、二级机构1</w:t>
            </w:r>
          </w:p>
        </w:tc>
        <w:tc>
          <w:tcPr>
            <w:tcW w:w="1080" w:type="dxa"/>
            <w:tcBorders>
              <w:right w:val="single" w:color="auto" w:sz="4" w:space="0"/>
            </w:tcBorders>
            <w:noWrap w:val="0"/>
            <w:vAlign w:val="center"/>
          </w:tcPr>
          <w:p>
            <w:pPr>
              <w:autoSpaceDN w:val="0"/>
              <w:spacing w:line="320" w:lineRule="exact"/>
              <w:jc w:val="left"/>
              <w:textAlignment w:val="center"/>
              <w:rPr>
                <w:rFonts w:hint="eastAsia" w:ascii="宋体" w:hAnsi="宋体" w:eastAsia="宋体" w:cs="宋体"/>
                <w:sz w:val="24"/>
              </w:rPr>
            </w:pPr>
          </w:p>
        </w:tc>
        <w:tc>
          <w:tcPr>
            <w:tcW w:w="1355" w:type="dxa"/>
            <w:gridSpan w:val="2"/>
            <w:tcBorders>
              <w:left w:val="single" w:color="auto" w:sz="4" w:space="0"/>
            </w:tcBorders>
            <w:noWrap w:val="0"/>
            <w:vAlign w:val="center"/>
          </w:tcPr>
          <w:p>
            <w:pPr>
              <w:autoSpaceDN w:val="0"/>
              <w:spacing w:line="320" w:lineRule="exact"/>
              <w:jc w:val="left"/>
              <w:textAlignment w:val="center"/>
              <w:rPr>
                <w:rFonts w:hint="eastAsia" w:ascii="宋体" w:hAnsi="宋体" w:eastAsia="宋体" w:cs="宋体"/>
                <w:sz w:val="24"/>
              </w:rPr>
            </w:pPr>
          </w:p>
        </w:tc>
        <w:tc>
          <w:tcPr>
            <w:tcW w:w="1241" w:type="dxa"/>
            <w:gridSpan w:val="2"/>
            <w:noWrap w:val="0"/>
            <w:vAlign w:val="center"/>
          </w:tcPr>
          <w:p>
            <w:pPr>
              <w:autoSpaceDN w:val="0"/>
              <w:spacing w:line="320" w:lineRule="exact"/>
              <w:jc w:val="left"/>
              <w:textAlignment w:val="center"/>
              <w:rPr>
                <w:rFonts w:hint="eastAsia" w:ascii="宋体" w:hAnsi="宋体" w:eastAsia="宋体" w:cs="宋体"/>
                <w:sz w:val="24"/>
              </w:rPr>
            </w:pPr>
          </w:p>
        </w:tc>
        <w:tc>
          <w:tcPr>
            <w:tcW w:w="1546" w:type="dxa"/>
            <w:gridSpan w:val="2"/>
            <w:noWrap w:val="0"/>
            <w:vAlign w:val="center"/>
          </w:tcPr>
          <w:p>
            <w:pPr>
              <w:autoSpaceDN w:val="0"/>
              <w:spacing w:line="320" w:lineRule="exact"/>
              <w:jc w:val="left"/>
              <w:textAlignment w:val="center"/>
              <w:rPr>
                <w:rFonts w:hint="eastAsia" w:ascii="宋体" w:hAnsi="宋体" w:eastAsia="宋体" w:cs="宋体"/>
                <w:sz w:val="24"/>
              </w:rPr>
            </w:pPr>
          </w:p>
        </w:tc>
        <w:tc>
          <w:tcPr>
            <w:tcW w:w="1800" w:type="dxa"/>
            <w:gridSpan w:val="4"/>
            <w:noWrap w:val="0"/>
            <w:vAlign w:val="center"/>
          </w:tcPr>
          <w:p>
            <w:pPr>
              <w:autoSpaceDN w:val="0"/>
              <w:spacing w:line="320" w:lineRule="exact"/>
              <w:jc w:val="center"/>
              <w:textAlignment w:val="center"/>
              <w:rPr>
                <w:rFonts w:hint="eastAsia" w:ascii="宋体" w:hAnsi="宋体" w:eastAsia="宋体" w:cs="宋体"/>
                <w:sz w:val="24"/>
              </w:rPr>
            </w:pPr>
          </w:p>
        </w:tc>
        <w:tc>
          <w:tcPr>
            <w:tcW w:w="1080" w:type="dxa"/>
            <w:gridSpan w:val="3"/>
            <w:noWrap w:val="0"/>
            <w:vAlign w:val="center"/>
          </w:tcPr>
          <w:p>
            <w:pPr>
              <w:autoSpaceDN w:val="0"/>
              <w:spacing w:line="320" w:lineRule="exact"/>
              <w:jc w:val="left"/>
              <w:textAlignment w:val="center"/>
              <w:rPr>
                <w:rFonts w:hint="eastAsia" w:ascii="宋体" w:hAnsi="宋体" w:eastAsia="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98" w:type="dxa"/>
            <w:gridSpan w:val="3"/>
            <w:noWrap w:val="0"/>
            <w:vAlign w:val="center"/>
          </w:tcPr>
          <w:p>
            <w:pPr>
              <w:spacing w:line="320" w:lineRule="exact"/>
              <w:rPr>
                <w:rFonts w:hint="eastAsia" w:ascii="宋体" w:hAnsi="宋体" w:eastAsia="宋体" w:cs="宋体"/>
                <w:sz w:val="24"/>
              </w:rPr>
            </w:pPr>
            <w:r>
              <w:rPr>
                <w:rFonts w:hint="eastAsia" w:ascii="宋体" w:hAnsi="宋体" w:eastAsia="宋体" w:cs="宋体"/>
                <w:sz w:val="24"/>
              </w:rPr>
              <w:t>3、二级机构2</w:t>
            </w:r>
          </w:p>
        </w:tc>
        <w:tc>
          <w:tcPr>
            <w:tcW w:w="1080" w:type="dxa"/>
            <w:tcBorders>
              <w:right w:val="single" w:color="auto" w:sz="4" w:space="0"/>
            </w:tcBorders>
            <w:noWrap w:val="0"/>
            <w:vAlign w:val="center"/>
          </w:tcPr>
          <w:p>
            <w:pPr>
              <w:autoSpaceDN w:val="0"/>
              <w:spacing w:line="320" w:lineRule="exact"/>
              <w:jc w:val="left"/>
              <w:textAlignment w:val="center"/>
              <w:rPr>
                <w:rFonts w:hint="eastAsia" w:ascii="宋体" w:hAnsi="宋体" w:eastAsia="宋体" w:cs="宋体"/>
                <w:sz w:val="24"/>
              </w:rPr>
            </w:pPr>
          </w:p>
        </w:tc>
        <w:tc>
          <w:tcPr>
            <w:tcW w:w="1355" w:type="dxa"/>
            <w:gridSpan w:val="2"/>
            <w:tcBorders>
              <w:left w:val="single" w:color="auto" w:sz="4" w:space="0"/>
            </w:tcBorders>
            <w:noWrap w:val="0"/>
            <w:vAlign w:val="center"/>
          </w:tcPr>
          <w:p>
            <w:pPr>
              <w:autoSpaceDN w:val="0"/>
              <w:spacing w:line="320" w:lineRule="exact"/>
              <w:jc w:val="left"/>
              <w:textAlignment w:val="center"/>
              <w:rPr>
                <w:rFonts w:hint="eastAsia" w:ascii="宋体" w:hAnsi="宋体" w:eastAsia="宋体" w:cs="宋体"/>
                <w:sz w:val="24"/>
              </w:rPr>
            </w:pPr>
          </w:p>
        </w:tc>
        <w:tc>
          <w:tcPr>
            <w:tcW w:w="1241" w:type="dxa"/>
            <w:gridSpan w:val="2"/>
            <w:noWrap w:val="0"/>
            <w:vAlign w:val="center"/>
          </w:tcPr>
          <w:p>
            <w:pPr>
              <w:autoSpaceDN w:val="0"/>
              <w:spacing w:line="320" w:lineRule="exact"/>
              <w:jc w:val="left"/>
              <w:textAlignment w:val="center"/>
              <w:rPr>
                <w:rFonts w:hint="eastAsia" w:ascii="宋体" w:hAnsi="宋体" w:eastAsia="宋体" w:cs="宋体"/>
                <w:sz w:val="24"/>
              </w:rPr>
            </w:pPr>
          </w:p>
        </w:tc>
        <w:tc>
          <w:tcPr>
            <w:tcW w:w="1546" w:type="dxa"/>
            <w:gridSpan w:val="2"/>
            <w:noWrap w:val="0"/>
            <w:vAlign w:val="center"/>
          </w:tcPr>
          <w:p>
            <w:pPr>
              <w:autoSpaceDN w:val="0"/>
              <w:spacing w:line="320" w:lineRule="exact"/>
              <w:jc w:val="left"/>
              <w:textAlignment w:val="center"/>
              <w:rPr>
                <w:rFonts w:hint="eastAsia" w:ascii="宋体" w:hAnsi="宋体" w:eastAsia="宋体" w:cs="宋体"/>
                <w:sz w:val="24"/>
              </w:rPr>
            </w:pPr>
          </w:p>
        </w:tc>
        <w:tc>
          <w:tcPr>
            <w:tcW w:w="1800" w:type="dxa"/>
            <w:gridSpan w:val="4"/>
            <w:noWrap w:val="0"/>
            <w:vAlign w:val="center"/>
          </w:tcPr>
          <w:p>
            <w:pPr>
              <w:autoSpaceDN w:val="0"/>
              <w:spacing w:line="320" w:lineRule="exact"/>
              <w:jc w:val="center"/>
              <w:textAlignment w:val="center"/>
              <w:rPr>
                <w:rFonts w:hint="eastAsia" w:ascii="宋体" w:hAnsi="宋体" w:eastAsia="宋体" w:cs="宋体"/>
                <w:sz w:val="24"/>
              </w:rPr>
            </w:pPr>
          </w:p>
        </w:tc>
        <w:tc>
          <w:tcPr>
            <w:tcW w:w="1080" w:type="dxa"/>
            <w:gridSpan w:val="3"/>
            <w:noWrap w:val="0"/>
            <w:vAlign w:val="center"/>
          </w:tcPr>
          <w:p>
            <w:pPr>
              <w:autoSpaceDN w:val="0"/>
              <w:spacing w:line="320" w:lineRule="exact"/>
              <w:jc w:val="left"/>
              <w:textAlignment w:val="center"/>
              <w:rPr>
                <w:rFonts w:hint="eastAsia" w:ascii="宋体" w:hAnsi="宋体" w:eastAsia="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94" w:hRule="atLeast"/>
          <w:jc w:val="center"/>
        </w:trPr>
        <w:tc>
          <w:tcPr>
            <w:tcW w:w="9800" w:type="dxa"/>
            <w:gridSpan w:val="17"/>
            <w:noWrap w:val="0"/>
            <w:vAlign w:val="center"/>
          </w:tcPr>
          <w:p>
            <w:pPr>
              <w:autoSpaceDN w:val="0"/>
              <w:spacing w:line="320" w:lineRule="exact"/>
              <w:jc w:val="center"/>
              <w:textAlignment w:val="center"/>
              <w:rPr>
                <w:rFonts w:hint="eastAsia" w:ascii="宋体" w:hAnsi="宋体" w:eastAsia="宋体" w:cs="宋体"/>
                <w:sz w:val="24"/>
              </w:rPr>
            </w:pPr>
            <w:r>
              <w:rPr>
                <w:rFonts w:hint="eastAsia" w:ascii="宋体" w:hAnsi="宋体" w:eastAsia="宋体" w:cs="宋体"/>
                <w:b/>
                <w:bCs/>
                <w:sz w:val="24"/>
              </w:rPr>
              <w:t>部门（单位）年度支出和结余情况（万元）</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09" w:hRule="atLeast"/>
          <w:jc w:val="center"/>
        </w:trPr>
        <w:tc>
          <w:tcPr>
            <w:tcW w:w="1698" w:type="dxa"/>
            <w:gridSpan w:val="3"/>
            <w:vMerge w:val="restart"/>
            <w:noWrap w:val="0"/>
            <w:vAlign w:val="center"/>
          </w:tcPr>
          <w:p>
            <w:pPr>
              <w:snapToGrid w:val="0"/>
              <w:spacing w:line="320" w:lineRule="exact"/>
              <w:jc w:val="center"/>
              <w:rPr>
                <w:rFonts w:hint="eastAsia" w:ascii="宋体" w:hAnsi="宋体" w:eastAsia="宋体" w:cs="宋体"/>
                <w:sz w:val="24"/>
              </w:rPr>
            </w:pPr>
            <w:r>
              <w:rPr>
                <w:rFonts w:hint="eastAsia" w:ascii="宋体" w:hAnsi="宋体" w:eastAsia="宋体" w:cs="宋体"/>
                <w:sz w:val="24"/>
              </w:rPr>
              <w:t>机构名称</w:t>
            </w:r>
          </w:p>
        </w:tc>
        <w:tc>
          <w:tcPr>
            <w:tcW w:w="1080" w:type="dxa"/>
            <w:vMerge w:val="restart"/>
            <w:tcBorders>
              <w:right w:val="single" w:color="auto" w:sz="4" w:space="0"/>
            </w:tcBorders>
            <w:noWrap w:val="0"/>
            <w:vAlign w:val="center"/>
          </w:tcPr>
          <w:p>
            <w:pPr>
              <w:autoSpaceDN w:val="0"/>
              <w:spacing w:line="320" w:lineRule="exact"/>
              <w:jc w:val="center"/>
              <w:textAlignment w:val="center"/>
              <w:rPr>
                <w:rFonts w:hint="eastAsia" w:ascii="宋体" w:hAnsi="宋体" w:eastAsia="宋体" w:cs="宋体"/>
                <w:sz w:val="24"/>
              </w:rPr>
            </w:pPr>
            <w:r>
              <w:rPr>
                <w:rFonts w:hint="eastAsia" w:ascii="宋体" w:hAnsi="宋体" w:eastAsia="宋体" w:cs="宋体"/>
                <w:sz w:val="24"/>
              </w:rPr>
              <w:t>支出合计</w:t>
            </w:r>
          </w:p>
        </w:tc>
        <w:tc>
          <w:tcPr>
            <w:tcW w:w="5677" w:type="dxa"/>
            <w:gridSpan w:val="9"/>
            <w:tcBorders>
              <w:left w:val="single" w:color="auto" w:sz="4" w:space="0"/>
              <w:bottom w:val="single" w:color="auto" w:sz="4" w:space="0"/>
              <w:right w:val="single" w:color="auto" w:sz="4" w:space="0"/>
            </w:tcBorders>
            <w:noWrap w:val="0"/>
            <w:vAlign w:val="center"/>
          </w:tcPr>
          <w:p>
            <w:pPr>
              <w:autoSpaceDN w:val="0"/>
              <w:spacing w:line="320" w:lineRule="exact"/>
              <w:jc w:val="center"/>
              <w:textAlignment w:val="center"/>
              <w:rPr>
                <w:rFonts w:hint="eastAsia" w:ascii="宋体" w:hAnsi="宋体" w:eastAsia="宋体" w:cs="宋体"/>
                <w:sz w:val="24"/>
              </w:rPr>
            </w:pPr>
            <w:r>
              <w:rPr>
                <w:rFonts w:hint="eastAsia" w:ascii="宋体" w:hAnsi="宋体" w:eastAsia="宋体" w:cs="宋体"/>
                <w:sz w:val="24"/>
              </w:rPr>
              <w:t>其中：</w:t>
            </w:r>
          </w:p>
        </w:tc>
        <w:tc>
          <w:tcPr>
            <w:tcW w:w="1345" w:type="dxa"/>
            <w:gridSpan w:val="4"/>
            <w:tcBorders>
              <w:left w:val="single" w:color="auto" w:sz="4" w:space="0"/>
              <w:bottom w:val="single" w:color="auto" w:sz="4" w:space="0"/>
            </w:tcBorders>
            <w:noWrap w:val="0"/>
            <w:vAlign w:val="center"/>
          </w:tcPr>
          <w:p>
            <w:pPr>
              <w:autoSpaceDN w:val="0"/>
              <w:spacing w:line="320" w:lineRule="exact"/>
              <w:jc w:val="center"/>
              <w:textAlignment w:val="center"/>
              <w:rPr>
                <w:rFonts w:hint="eastAsia" w:ascii="宋体" w:hAnsi="宋体" w:eastAsia="宋体" w:cs="宋体"/>
                <w:sz w:val="24"/>
              </w:rPr>
            </w:pPr>
            <w:r>
              <w:rPr>
                <w:rFonts w:hint="eastAsia" w:ascii="宋体" w:hAnsi="宋体" w:eastAsia="宋体" w:cs="宋体"/>
                <w:sz w:val="24"/>
              </w:rPr>
              <w:t>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360" w:hRule="atLeast"/>
          <w:jc w:val="center"/>
        </w:trPr>
        <w:tc>
          <w:tcPr>
            <w:tcW w:w="1698" w:type="dxa"/>
            <w:gridSpan w:val="3"/>
            <w:vMerge w:val="continue"/>
            <w:noWrap w:val="0"/>
            <w:vAlign w:val="center"/>
          </w:tcPr>
          <w:p>
            <w:pPr>
              <w:spacing w:line="320" w:lineRule="exact"/>
              <w:jc w:val="center"/>
              <w:rPr>
                <w:rFonts w:hint="eastAsia" w:ascii="宋体" w:hAnsi="宋体" w:eastAsia="宋体" w:cs="宋体"/>
                <w:sz w:val="24"/>
              </w:rPr>
            </w:pPr>
          </w:p>
        </w:tc>
        <w:tc>
          <w:tcPr>
            <w:tcW w:w="1080" w:type="dxa"/>
            <w:vMerge w:val="continue"/>
            <w:tcBorders>
              <w:right w:val="single" w:color="auto" w:sz="4" w:space="0"/>
            </w:tcBorders>
            <w:noWrap w:val="0"/>
            <w:vAlign w:val="center"/>
          </w:tcPr>
          <w:p>
            <w:pPr>
              <w:autoSpaceDN w:val="0"/>
              <w:spacing w:line="320" w:lineRule="exact"/>
              <w:jc w:val="center"/>
              <w:textAlignment w:val="center"/>
              <w:rPr>
                <w:rFonts w:hint="eastAsia" w:ascii="宋体" w:hAnsi="宋体" w:eastAsia="宋体" w:cs="宋体"/>
                <w:sz w:val="24"/>
              </w:rPr>
            </w:pPr>
          </w:p>
        </w:tc>
        <w:tc>
          <w:tcPr>
            <w:tcW w:w="1355" w:type="dxa"/>
            <w:gridSpan w:val="2"/>
            <w:vMerge w:val="restart"/>
            <w:tcBorders>
              <w:top w:val="single" w:color="auto" w:sz="4" w:space="0"/>
              <w:left w:val="single" w:color="auto" w:sz="4" w:space="0"/>
            </w:tcBorders>
            <w:noWrap w:val="0"/>
            <w:vAlign w:val="center"/>
          </w:tcPr>
          <w:p>
            <w:pPr>
              <w:autoSpaceDN w:val="0"/>
              <w:spacing w:line="320" w:lineRule="exact"/>
              <w:jc w:val="center"/>
              <w:textAlignment w:val="center"/>
              <w:rPr>
                <w:rFonts w:hint="eastAsia" w:ascii="宋体" w:hAnsi="宋体" w:eastAsia="宋体" w:cs="宋体"/>
                <w:sz w:val="24"/>
              </w:rPr>
            </w:pPr>
            <w:r>
              <w:rPr>
                <w:rFonts w:hint="eastAsia" w:ascii="宋体" w:hAnsi="宋体" w:eastAsia="宋体" w:cs="宋体"/>
                <w:sz w:val="24"/>
              </w:rPr>
              <w:t>基本支出</w:t>
            </w:r>
          </w:p>
        </w:tc>
        <w:tc>
          <w:tcPr>
            <w:tcW w:w="3242" w:type="dxa"/>
            <w:gridSpan w:val="6"/>
            <w:tcBorders>
              <w:top w:val="single" w:color="auto" w:sz="4" w:space="0"/>
            </w:tcBorders>
            <w:noWrap w:val="0"/>
            <w:vAlign w:val="center"/>
          </w:tcPr>
          <w:p>
            <w:pPr>
              <w:autoSpaceDN w:val="0"/>
              <w:spacing w:line="320" w:lineRule="exact"/>
              <w:jc w:val="center"/>
              <w:textAlignment w:val="center"/>
              <w:rPr>
                <w:rFonts w:hint="eastAsia" w:ascii="宋体" w:hAnsi="宋体" w:eastAsia="宋体" w:cs="宋体"/>
                <w:sz w:val="24"/>
              </w:rPr>
            </w:pPr>
            <w:r>
              <w:rPr>
                <w:rFonts w:hint="eastAsia" w:ascii="宋体" w:hAnsi="宋体" w:eastAsia="宋体" w:cs="宋体"/>
                <w:sz w:val="24"/>
              </w:rPr>
              <w:t>其中：</w:t>
            </w:r>
          </w:p>
        </w:tc>
        <w:tc>
          <w:tcPr>
            <w:tcW w:w="1080" w:type="dxa"/>
            <w:vMerge w:val="restart"/>
            <w:tcBorders>
              <w:top w:val="single" w:color="auto" w:sz="4" w:space="0"/>
              <w:right w:val="single" w:color="auto" w:sz="4" w:space="0"/>
            </w:tcBorders>
            <w:noWrap w:val="0"/>
            <w:vAlign w:val="center"/>
          </w:tcPr>
          <w:p>
            <w:pPr>
              <w:autoSpaceDN w:val="0"/>
              <w:spacing w:line="320" w:lineRule="exact"/>
              <w:jc w:val="center"/>
              <w:textAlignment w:val="center"/>
              <w:rPr>
                <w:rFonts w:hint="eastAsia" w:ascii="宋体" w:hAnsi="宋体" w:eastAsia="宋体" w:cs="宋体"/>
                <w:sz w:val="24"/>
              </w:rPr>
            </w:pPr>
            <w:r>
              <w:rPr>
                <w:rFonts w:hint="eastAsia" w:ascii="宋体" w:hAnsi="宋体" w:eastAsia="宋体" w:cs="宋体"/>
                <w:sz w:val="24"/>
              </w:rPr>
              <w:t>项目支出</w:t>
            </w:r>
          </w:p>
        </w:tc>
        <w:tc>
          <w:tcPr>
            <w:tcW w:w="720" w:type="dxa"/>
            <w:gridSpan w:val="3"/>
            <w:vMerge w:val="restart"/>
            <w:tcBorders>
              <w:top w:val="single" w:color="auto" w:sz="4" w:space="0"/>
              <w:left w:val="single" w:color="auto" w:sz="4" w:space="0"/>
              <w:right w:val="single" w:color="auto" w:sz="4" w:space="0"/>
            </w:tcBorders>
            <w:noWrap w:val="0"/>
            <w:vAlign w:val="center"/>
          </w:tcPr>
          <w:p>
            <w:pPr>
              <w:autoSpaceDN w:val="0"/>
              <w:spacing w:line="320" w:lineRule="exact"/>
              <w:jc w:val="center"/>
              <w:textAlignment w:val="center"/>
              <w:rPr>
                <w:rFonts w:hint="eastAsia" w:ascii="宋体" w:hAnsi="宋体" w:eastAsia="宋体" w:cs="宋体"/>
                <w:sz w:val="24"/>
              </w:rPr>
            </w:pPr>
            <w:r>
              <w:rPr>
                <w:rFonts w:hint="eastAsia" w:ascii="宋体" w:hAnsi="宋体" w:eastAsia="宋体" w:cs="宋体"/>
                <w:sz w:val="24"/>
              </w:rPr>
              <w:t>当年结余</w:t>
            </w:r>
          </w:p>
        </w:tc>
        <w:tc>
          <w:tcPr>
            <w:tcW w:w="625" w:type="dxa"/>
            <w:vMerge w:val="restart"/>
            <w:tcBorders>
              <w:top w:val="single" w:color="auto" w:sz="4" w:space="0"/>
              <w:left w:val="single" w:color="auto" w:sz="4" w:space="0"/>
            </w:tcBorders>
            <w:noWrap w:val="0"/>
            <w:vAlign w:val="center"/>
          </w:tcPr>
          <w:p>
            <w:pPr>
              <w:autoSpaceDN w:val="0"/>
              <w:spacing w:line="320" w:lineRule="exact"/>
              <w:jc w:val="center"/>
              <w:textAlignment w:val="center"/>
              <w:rPr>
                <w:rFonts w:hint="eastAsia" w:ascii="宋体" w:hAnsi="宋体" w:eastAsia="宋体" w:cs="宋体"/>
                <w:sz w:val="24"/>
              </w:rPr>
            </w:pPr>
            <w:r>
              <w:rPr>
                <w:rFonts w:hint="eastAsia" w:ascii="宋体" w:hAnsi="宋体" w:eastAsia="宋体" w:cs="宋体"/>
                <w:sz w:val="24"/>
              </w:rPr>
              <w:t>累计结余</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49" w:hRule="atLeast"/>
          <w:jc w:val="center"/>
        </w:trPr>
        <w:tc>
          <w:tcPr>
            <w:tcW w:w="1698" w:type="dxa"/>
            <w:gridSpan w:val="3"/>
            <w:vMerge w:val="continue"/>
            <w:noWrap w:val="0"/>
            <w:vAlign w:val="center"/>
          </w:tcPr>
          <w:p>
            <w:pPr>
              <w:spacing w:line="320" w:lineRule="exact"/>
              <w:jc w:val="center"/>
              <w:rPr>
                <w:rFonts w:hint="eastAsia" w:ascii="宋体" w:hAnsi="宋体" w:eastAsia="宋体" w:cs="宋体"/>
                <w:sz w:val="24"/>
              </w:rPr>
            </w:pPr>
          </w:p>
        </w:tc>
        <w:tc>
          <w:tcPr>
            <w:tcW w:w="1080" w:type="dxa"/>
            <w:vMerge w:val="continue"/>
            <w:tcBorders>
              <w:right w:val="single" w:color="auto" w:sz="4" w:space="0"/>
            </w:tcBorders>
            <w:noWrap w:val="0"/>
            <w:vAlign w:val="center"/>
          </w:tcPr>
          <w:p>
            <w:pPr>
              <w:autoSpaceDN w:val="0"/>
              <w:spacing w:line="320" w:lineRule="exact"/>
              <w:jc w:val="center"/>
              <w:textAlignment w:val="center"/>
              <w:rPr>
                <w:rFonts w:hint="eastAsia" w:ascii="宋体" w:hAnsi="宋体" w:eastAsia="宋体" w:cs="宋体"/>
                <w:sz w:val="24"/>
              </w:rPr>
            </w:pPr>
          </w:p>
        </w:tc>
        <w:tc>
          <w:tcPr>
            <w:tcW w:w="1355" w:type="dxa"/>
            <w:gridSpan w:val="2"/>
            <w:vMerge w:val="continue"/>
            <w:tcBorders>
              <w:left w:val="single" w:color="auto" w:sz="4" w:space="0"/>
            </w:tcBorders>
            <w:noWrap w:val="0"/>
            <w:vAlign w:val="center"/>
          </w:tcPr>
          <w:p>
            <w:pPr>
              <w:autoSpaceDN w:val="0"/>
              <w:spacing w:line="320" w:lineRule="exact"/>
              <w:jc w:val="center"/>
              <w:textAlignment w:val="center"/>
              <w:rPr>
                <w:rFonts w:hint="eastAsia" w:ascii="宋体" w:hAnsi="宋体" w:eastAsia="宋体" w:cs="宋体"/>
                <w:sz w:val="24"/>
              </w:rPr>
            </w:pPr>
          </w:p>
        </w:tc>
        <w:tc>
          <w:tcPr>
            <w:tcW w:w="1241" w:type="dxa"/>
            <w:gridSpan w:val="2"/>
            <w:noWrap w:val="0"/>
            <w:vAlign w:val="center"/>
          </w:tcPr>
          <w:p>
            <w:pPr>
              <w:autoSpaceDN w:val="0"/>
              <w:spacing w:line="320" w:lineRule="exact"/>
              <w:jc w:val="center"/>
              <w:textAlignment w:val="center"/>
              <w:rPr>
                <w:rFonts w:hint="eastAsia" w:ascii="宋体" w:hAnsi="宋体" w:eastAsia="宋体" w:cs="宋体"/>
                <w:sz w:val="24"/>
              </w:rPr>
            </w:pPr>
            <w:r>
              <w:rPr>
                <w:rFonts w:hint="eastAsia" w:ascii="宋体" w:hAnsi="宋体" w:eastAsia="宋体" w:cs="宋体"/>
                <w:sz w:val="24"/>
              </w:rPr>
              <w:t>人员支出</w:t>
            </w:r>
          </w:p>
        </w:tc>
        <w:tc>
          <w:tcPr>
            <w:tcW w:w="2001" w:type="dxa"/>
            <w:gridSpan w:val="4"/>
            <w:noWrap w:val="0"/>
            <w:vAlign w:val="center"/>
          </w:tcPr>
          <w:p>
            <w:pPr>
              <w:autoSpaceDN w:val="0"/>
              <w:spacing w:line="320" w:lineRule="exact"/>
              <w:jc w:val="center"/>
              <w:textAlignment w:val="center"/>
              <w:rPr>
                <w:rFonts w:hint="eastAsia" w:ascii="宋体" w:hAnsi="宋体" w:eastAsia="宋体" w:cs="宋体"/>
                <w:sz w:val="24"/>
              </w:rPr>
            </w:pPr>
            <w:r>
              <w:rPr>
                <w:rFonts w:hint="eastAsia" w:ascii="宋体" w:hAnsi="宋体" w:eastAsia="宋体" w:cs="宋体"/>
                <w:sz w:val="24"/>
              </w:rPr>
              <w:t>公用支出</w:t>
            </w:r>
          </w:p>
        </w:tc>
        <w:tc>
          <w:tcPr>
            <w:tcW w:w="1080" w:type="dxa"/>
            <w:vMerge w:val="continue"/>
            <w:tcBorders>
              <w:right w:val="single" w:color="auto" w:sz="4" w:space="0"/>
            </w:tcBorders>
            <w:noWrap w:val="0"/>
            <w:vAlign w:val="center"/>
          </w:tcPr>
          <w:p>
            <w:pPr>
              <w:autoSpaceDN w:val="0"/>
              <w:spacing w:line="320" w:lineRule="exact"/>
              <w:jc w:val="center"/>
              <w:textAlignment w:val="center"/>
              <w:rPr>
                <w:rFonts w:hint="eastAsia" w:ascii="宋体" w:hAnsi="宋体" w:eastAsia="宋体" w:cs="宋体"/>
                <w:sz w:val="24"/>
              </w:rPr>
            </w:pPr>
          </w:p>
        </w:tc>
        <w:tc>
          <w:tcPr>
            <w:tcW w:w="720" w:type="dxa"/>
            <w:gridSpan w:val="3"/>
            <w:vMerge w:val="continue"/>
            <w:tcBorders>
              <w:left w:val="single" w:color="auto" w:sz="4" w:space="0"/>
              <w:right w:val="single" w:color="auto" w:sz="4" w:space="0"/>
            </w:tcBorders>
            <w:noWrap w:val="0"/>
            <w:vAlign w:val="center"/>
          </w:tcPr>
          <w:p>
            <w:pPr>
              <w:autoSpaceDN w:val="0"/>
              <w:spacing w:line="320" w:lineRule="exact"/>
              <w:jc w:val="center"/>
              <w:textAlignment w:val="center"/>
              <w:rPr>
                <w:rFonts w:hint="eastAsia" w:ascii="宋体" w:hAnsi="宋体" w:eastAsia="宋体" w:cs="宋体"/>
                <w:sz w:val="24"/>
              </w:rPr>
            </w:pPr>
          </w:p>
        </w:tc>
        <w:tc>
          <w:tcPr>
            <w:tcW w:w="625" w:type="dxa"/>
            <w:vMerge w:val="continue"/>
            <w:tcBorders>
              <w:left w:val="single" w:color="auto" w:sz="4" w:space="0"/>
            </w:tcBorders>
            <w:noWrap w:val="0"/>
            <w:vAlign w:val="center"/>
          </w:tcPr>
          <w:p>
            <w:pPr>
              <w:autoSpaceDN w:val="0"/>
              <w:spacing w:line="320" w:lineRule="exact"/>
              <w:jc w:val="center"/>
              <w:textAlignment w:val="center"/>
              <w:rPr>
                <w:rFonts w:hint="eastAsia" w:ascii="宋体" w:hAnsi="宋体" w:eastAsia="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77" w:hRule="atLeast"/>
          <w:jc w:val="center"/>
        </w:trPr>
        <w:tc>
          <w:tcPr>
            <w:tcW w:w="1698" w:type="dxa"/>
            <w:gridSpan w:val="3"/>
            <w:noWrap w:val="0"/>
            <w:vAlign w:val="center"/>
          </w:tcPr>
          <w:p>
            <w:pPr>
              <w:spacing w:line="320" w:lineRule="exact"/>
              <w:jc w:val="left"/>
              <w:rPr>
                <w:rFonts w:hint="eastAsia" w:ascii="宋体" w:hAnsi="宋体" w:eastAsia="宋体" w:cs="宋体"/>
                <w:sz w:val="24"/>
              </w:rPr>
            </w:pPr>
            <w:r>
              <w:rPr>
                <w:rFonts w:hint="eastAsia" w:ascii="宋体" w:hAnsi="宋体" w:eastAsia="宋体" w:cs="宋体"/>
                <w:sz w:val="24"/>
              </w:rPr>
              <w:t>局机关及二级机构汇总</w:t>
            </w:r>
          </w:p>
        </w:tc>
        <w:tc>
          <w:tcPr>
            <w:tcW w:w="1080" w:type="dxa"/>
            <w:tcBorders>
              <w:right w:val="single" w:color="auto" w:sz="4" w:space="0"/>
            </w:tcBorders>
            <w:noWrap w:val="0"/>
            <w:vAlign w:val="center"/>
          </w:tcPr>
          <w:p>
            <w:pPr>
              <w:autoSpaceDN w:val="0"/>
              <w:spacing w:line="320" w:lineRule="exact"/>
              <w:jc w:val="center"/>
              <w:textAlignment w:val="center"/>
              <w:rPr>
                <w:rFonts w:hint="default" w:ascii="宋体" w:hAnsi="宋体" w:eastAsia="宋体" w:cs="宋体"/>
                <w:sz w:val="24"/>
                <w:lang w:val="en-US" w:eastAsia="zh-CN"/>
              </w:rPr>
            </w:pPr>
            <w:r>
              <w:rPr>
                <w:rFonts w:hint="eastAsia" w:ascii="宋体" w:hAnsi="宋体" w:eastAsia="宋体" w:cs="宋体"/>
                <w:sz w:val="24"/>
                <w:lang w:val="en-US" w:eastAsia="zh-CN"/>
              </w:rPr>
              <w:t>92.01</w:t>
            </w:r>
          </w:p>
        </w:tc>
        <w:tc>
          <w:tcPr>
            <w:tcW w:w="1355" w:type="dxa"/>
            <w:gridSpan w:val="2"/>
            <w:tcBorders>
              <w:left w:val="single" w:color="auto" w:sz="4" w:space="0"/>
            </w:tcBorders>
            <w:noWrap w:val="0"/>
            <w:vAlign w:val="center"/>
          </w:tcPr>
          <w:p>
            <w:pPr>
              <w:autoSpaceDN w:val="0"/>
              <w:spacing w:line="320" w:lineRule="exact"/>
              <w:jc w:val="center"/>
              <w:textAlignment w:val="center"/>
              <w:rPr>
                <w:rFonts w:hint="default" w:ascii="宋体" w:hAnsi="宋体" w:eastAsia="宋体" w:cs="宋体"/>
                <w:sz w:val="24"/>
                <w:lang w:val="en-US" w:eastAsia="zh-CN"/>
              </w:rPr>
            </w:pPr>
            <w:r>
              <w:rPr>
                <w:rFonts w:hint="eastAsia" w:ascii="宋体" w:hAnsi="宋体" w:eastAsia="宋体" w:cs="宋体"/>
                <w:sz w:val="24"/>
                <w:lang w:val="en-US" w:eastAsia="zh-CN"/>
              </w:rPr>
              <w:t>92.01</w:t>
            </w:r>
          </w:p>
        </w:tc>
        <w:tc>
          <w:tcPr>
            <w:tcW w:w="1241" w:type="dxa"/>
            <w:gridSpan w:val="2"/>
            <w:noWrap w:val="0"/>
            <w:vAlign w:val="center"/>
          </w:tcPr>
          <w:p>
            <w:pPr>
              <w:autoSpaceDN w:val="0"/>
              <w:spacing w:line="320" w:lineRule="exact"/>
              <w:jc w:val="center"/>
              <w:textAlignment w:val="center"/>
              <w:rPr>
                <w:rFonts w:hint="default" w:ascii="宋体" w:hAnsi="宋体" w:eastAsia="宋体" w:cs="宋体"/>
                <w:sz w:val="24"/>
                <w:lang w:val="en-US" w:eastAsia="zh-CN"/>
              </w:rPr>
            </w:pPr>
            <w:r>
              <w:rPr>
                <w:rFonts w:hint="eastAsia" w:ascii="宋体" w:hAnsi="宋体" w:eastAsia="宋体" w:cs="宋体"/>
                <w:sz w:val="24"/>
                <w:lang w:val="en-US" w:eastAsia="zh-CN"/>
              </w:rPr>
              <w:t>85.61</w:t>
            </w:r>
          </w:p>
        </w:tc>
        <w:tc>
          <w:tcPr>
            <w:tcW w:w="2001" w:type="dxa"/>
            <w:gridSpan w:val="4"/>
            <w:noWrap w:val="0"/>
            <w:vAlign w:val="center"/>
          </w:tcPr>
          <w:p>
            <w:pPr>
              <w:autoSpaceDN w:val="0"/>
              <w:spacing w:line="320" w:lineRule="exact"/>
              <w:jc w:val="center"/>
              <w:textAlignment w:val="center"/>
              <w:rPr>
                <w:rFonts w:hint="default" w:ascii="宋体" w:hAnsi="宋体" w:eastAsia="宋体" w:cs="宋体"/>
                <w:sz w:val="24"/>
                <w:lang w:val="en-US" w:eastAsia="zh-CN"/>
              </w:rPr>
            </w:pPr>
            <w:r>
              <w:rPr>
                <w:rFonts w:hint="eastAsia" w:ascii="宋体" w:hAnsi="宋体" w:eastAsia="宋体" w:cs="宋体"/>
                <w:sz w:val="24"/>
                <w:lang w:val="en-US" w:eastAsia="zh-CN"/>
              </w:rPr>
              <w:t>6.4</w:t>
            </w:r>
          </w:p>
        </w:tc>
        <w:tc>
          <w:tcPr>
            <w:tcW w:w="1080" w:type="dxa"/>
            <w:noWrap w:val="0"/>
            <w:vAlign w:val="center"/>
          </w:tcPr>
          <w:p>
            <w:pPr>
              <w:autoSpaceDN w:val="0"/>
              <w:spacing w:line="320" w:lineRule="exact"/>
              <w:jc w:val="center"/>
              <w:textAlignment w:val="center"/>
              <w:rPr>
                <w:rFonts w:hint="eastAsia" w:ascii="宋体" w:hAnsi="宋体" w:eastAsia="宋体" w:cs="宋体"/>
                <w:sz w:val="24"/>
              </w:rPr>
            </w:pPr>
          </w:p>
        </w:tc>
        <w:tc>
          <w:tcPr>
            <w:tcW w:w="720" w:type="dxa"/>
            <w:gridSpan w:val="3"/>
            <w:tcBorders>
              <w:right w:val="single" w:color="auto" w:sz="4" w:space="0"/>
            </w:tcBorders>
            <w:noWrap w:val="0"/>
            <w:vAlign w:val="center"/>
          </w:tcPr>
          <w:p>
            <w:pPr>
              <w:autoSpaceDN w:val="0"/>
              <w:spacing w:line="320" w:lineRule="exact"/>
              <w:jc w:val="center"/>
              <w:textAlignment w:val="center"/>
              <w:rPr>
                <w:rFonts w:hint="eastAsia" w:ascii="宋体" w:hAnsi="宋体" w:eastAsia="宋体" w:cs="宋体"/>
                <w:sz w:val="24"/>
              </w:rPr>
            </w:pPr>
          </w:p>
        </w:tc>
        <w:tc>
          <w:tcPr>
            <w:tcW w:w="625" w:type="dxa"/>
            <w:tcBorders>
              <w:left w:val="single" w:color="auto" w:sz="4" w:space="0"/>
            </w:tcBorders>
            <w:noWrap w:val="0"/>
            <w:vAlign w:val="center"/>
          </w:tcPr>
          <w:p>
            <w:pPr>
              <w:autoSpaceDN w:val="0"/>
              <w:spacing w:line="320" w:lineRule="exact"/>
              <w:jc w:val="center"/>
              <w:textAlignment w:val="center"/>
              <w:rPr>
                <w:rFonts w:hint="eastAsia" w:ascii="宋体" w:hAnsi="宋体" w:eastAsia="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698" w:type="dxa"/>
            <w:gridSpan w:val="3"/>
            <w:noWrap w:val="0"/>
            <w:vAlign w:val="center"/>
          </w:tcPr>
          <w:p>
            <w:pPr>
              <w:spacing w:line="320" w:lineRule="exact"/>
              <w:jc w:val="left"/>
              <w:rPr>
                <w:rFonts w:hint="eastAsia" w:ascii="宋体" w:hAnsi="宋体" w:eastAsia="宋体" w:cs="宋体"/>
                <w:sz w:val="24"/>
              </w:rPr>
            </w:pPr>
            <w:r>
              <w:rPr>
                <w:rFonts w:hint="eastAsia" w:ascii="宋体" w:hAnsi="宋体" w:eastAsia="宋体" w:cs="宋体"/>
                <w:sz w:val="24"/>
              </w:rPr>
              <w:t>1、局机关</w:t>
            </w:r>
          </w:p>
        </w:tc>
        <w:tc>
          <w:tcPr>
            <w:tcW w:w="1080" w:type="dxa"/>
            <w:tcBorders>
              <w:right w:val="single" w:color="auto" w:sz="4" w:space="0"/>
            </w:tcBorders>
            <w:noWrap w:val="0"/>
            <w:vAlign w:val="center"/>
          </w:tcPr>
          <w:p>
            <w:pPr>
              <w:autoSpaceDN w:val="0"/>
              <w:spacing w:line="320" w:lineRule="exact"/>
              <w:jc w:val="center"/>
              <w:textAlignment w:val="center"/>
              <w:rPr>
                <w:rFonts w:hint="default" w:ascii="宋体" w:hAnsi="宋体" w:eastAsia="宋体" w:cs="宋体"/>
                <w:sz w:val="24"/>
                <w:lang w:val="en-US" w:eastAsia="zh-CN"/>
              </w:rPr>
            </w:pPr>
            <w:r>
              <w:rPr>
                <w:rFonts w:hint="eastAsia" w:ascii="宋体" w:hAnsi="宋体" w:eastAsia="宋体" w:cs="宋体"/>
                <w:sz w:val="24"/>
                <w:lang w:val="en-US" w:eastAsia="zh-CN"/>
              </w:rPr>
              <w:t>92.01</w:t>
            </w:r>
          </w:p>
        </w:tc>
        <w:tc>
          <w:tcPr>
            <w:tcW w:w="1355" w:type="dxa"/>
            <w:gridSpan w:val="2"/>
            <w:tcBorders>
              <w:left w:val="single" w:color="auto" w:sz="4" w:space="0"/>
            </w:tcBorders>
            <w:noWrap w:val="0"/>
            <w:vAlign w:val="center"/>
          </w:tcPr>
          <w:p>
            <w:pPr>
              <w:autoSpaceDN w:val="0"/>
              <w:spacing w:line="320" w:lineRule="exact"/>
              <w:jc w:val="center"/>
              <w:textAlignment w:val="center"/>
              <w:rPr>
                <w:rFonts w:hint="default" w:ascii="宋体" w:hAnsi="宋体" w:eastAsia="宋体" w:cs="宋体"/>
                <w:sz w:val="24"/>
                <w:lang w:val="en-US" w:eastAsia="zh-CN"/>
              </w:rPr>
            </w:pPr>
            <w:r>
              <w:rPr>
                <w:rFonts w:hint="eastAsia" w:ascii="宋体" w:hAnsi="宋体" w:eastAsia="宋体" w:cs="宋体"/>
                <w:sz w:val="24"/>
                <w:lang w:val="en-US" w:eastAsia="zh-CN"/>
              </w:rPr>
              <w:t>92.01</w:t>
            </w:r>
          </w:p>
        </w:tc>
        <w:tc>
          <w:tcPr>
            <w:tcW w:w="1241" w:type="dxa"/>
            <w:gridSpan w:val="2"/>
            <w:noWrap w:val="0"/>
            <w:vAlign w:val="center"/>
          </w:tcPr>
          <w:p>
            <w:pPr>
              <w:autoSpaceDN w:val="0"/>
              <w:spacing w:line="320" w:lineRule="exact"/>
              <w:jc w:val="center"/>
              <w:textAlignment w:val="center"/>
              <w:rPr>
                <w:rFonts w:hint="default" w:ascii="宋体" w:hAnsi="宋体" w:eastAsia="宋体" w:cs="宋体"/>
                <w:sz w:val="24"/>
                <w:lang w:val="en-US" w:eastAsia="zh-CN"/>
              </w:rPr>
            </w:pPr>
            <w:r>
              <w:rPr>
                <w:rFonts w:hint="eastAsia" w:ascii="宋体" w:hAnsi="宋体" w:eastAsia="宋体" w:cs="宋体"/>
                <w:sz w:val="24"/>
                <w:lang w:val="en-US" w:eastAsia="zh-CN"/>
              </w:rPr>
              <w:t>85.61</w:t>
            </w:r>
          </w:p>
        </w:tc>
        <w:tc>
          <w:tcPr>
            <w:tcW w:w="2001" w:type="dxa"/>
            <w:gridSpan w:val="4"/>
            <w:noWrap w:val="0"/>
            <w:vAlign w:val="center"/>
          </w:tcPr>
          <w:p>
            <w:pPr>
              <w:autoSpaceDN w:val="0"/>
              <w:spacing w:line="320" w:lineRule="exact"/>
              <w:jc w:val="center"/>
              <w:textAlignment w:val="center"/>
              <w:rPr>
                <w:rFonts w:hint="default" w:ascii="宋体" w:hAnsi="宋体" w:eastAsia="宋体" w:cs="宋体"/>
                <w:sz w:val="24"/>
                <w:lang w:val="en-US" w:eastAsia="zh-CN"/>
              </w:rPr>
            </w:pPr>
            <w:r>
              <w:rPr>
                <w:rFonts w:hint="eastAsia" w:ascii="宋体" w:hAnsi="宋体" w:eastAsia="宋体" w:cs="宋体"/>
                <w:sz w:val="24"/>
                <w:lang w:val="en-US" w:eastAsia="zh-CN"/>
              </w:rPr>
              <w:t>6.4</w:t>
            </w:r>
          </w:p>
        </w:tc>
        <w:tc>
          <w:tcPr>
            <w:tcW w:w="1080" w:type="dxa"/>
            <w:noWrap w:val="0"/>
            <w:vAlign w:val="center"/>
          </w:tcPr>
          <w:p>
            <w:pPr>
              <w:autoSpaceDN w:val="0"/>
              <w:spacing w:line="320" w:lineRule="exact"/>
              <w:jc w:val="center"/>
              <w:textAlignment w:val="center"/>
              <w:rPr>
                <w:rFonts w:hint="eastAsia" w:ascii="宋体" w:hAnsi="宋体" w:eastAsia="宋体" w:cs="宋体"/>
                <w:sz w:val="24"/>
              </w:rPr>
            </w:pPr>
          </w:p>
        </w:tc>
        <w:tc>
          <w:tcPr>
            <w:tcW w:w="720" w:type="dxa"/>
            <w:gridSpan w:val="3"/>
            <w:tcBorders>
              <w:right w:val="single" w:color="auto" w:sz="4" w:space="0"/>
            </w:tcBorders>
            <w:noWrap w:val="0"/>
            <w:vAlign w:val="center"/>
          </w:tcPr>
          <w:p>
            <w:pPr>
              <w:autoSpaceDN w:val="0"/>
              <w:spacing w:line="320" w:lineRule="exact"/>
              <w:jc w:val="center"/>
              <w:textAlignment w:val="center"/>
              <w:rPr>
                <w:rFonts w:hint="eastAsia" w:ascii="宋体" w:hAnsi="宋体" w:eastAsia="宋体" w:cs="宋体"/>
                <w:sz w:val="24"/>
              </w:rPr>
            </w:pPr>
          </w:p>
        </w:tc>
        <w:tc>
          <w:tcPr>
            <w:tcW w:w="625" w:type="dxa"/>
            <w:tcBorders>
              <w:left w:val="single" w:color="auto" w:sz="4" w:space="0"/>
            </w:tcBorders>
            <w:noWrap w:val="0"/>
            <w:vAlign w:val="center"/>
          </w:tcPr>
          <w:p>
            <w:pPr>
              <w:autoSpaceDN w:val="0"/>
              <w:spacing w:line="320" w:lineRule="exact"/>
              <w:jc w:val="center"/>
              <w:textAlignment w:val="center"/>
              <w:rPr>
                <w:rFonts w:hint="eastAsia" w:ascii="宋体" w:hAnsi="宋体" w:eastAsia="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698" w:type="dxa"/>
            <w:gridSpan w:val="3"/>
            <w:noWrap w:val="0"/>
            <w:vAlign w:val="center"/>
          </w:tcPr>
          <w:p>
            <w:pPr>
              <w:spacing w:line="320" w:lineRule="exact"/>
              <w:jc w:val="left"/>
              <w:rPr>
                <w:rFonts w:hint="eastAsia" w:ascii="宋体" w:hAnsi="宋体" w:eastAsia="宋体" w:cs="宋体"/>
                <w:sz w:val="24"/>
              </w:rPr>
            </w:pPr>
            <w:r>
              <w:rPr>
                <w:rFonts w:hint="eastAsia" w:ascii="宋体" w:hAnsi="宋体" w:eastAsia="宋体" w:cs="宋体"/>
                <w:sz w:val="24"/>
              </w:rPr>
              <w:t>2、二级机构1</w:t>
            </w:r>
          </w:p>
        </w:tc>
        <w:tc>
          <w:tcPr>
            <w:tcW w:w="1080" w:type="dxa"/>
            <w:tcBorders>
              <w:right w:val="single" w:color="auto" w:sz="4" w:space="0"/>
            </w:tcBorders>
            <w:noWrap w:val="0"/>
            <w:vAlign w:val="center"/>
          </w:tcPr>
          <w:p>
            <w:pPr>
              <w:autoSpaceDN w:val="0"/>
              <w:spacing w:line="320" w:lineRule="exact"/>
              <w:jc w:val="center"/>
              <w:textAlignment w:val="center"/>
              <w:rPr>
                <w:rFonts w:hint="eastAsia" w:ascii="宋体" w:hAnsi="宋体" w:eastAsia="宋体" w:cs="宋体"/>
                <w:sz w:val="24"/>
              </w:rPr>
            </w:pPr>
          </w:p>
        </w:tc>
        <w:tc>
          <w:tcPr>
            <w:tcW w:w="1355" w:type="dxa"/>
            <w:gridSpan w:val="2"/>
            <w:tcBorders>
              <w:left w:val="single" w:color="auto" w:sz="4" w:space="0"/>
            </w:tcBorders>
            <w:noWrap w:val="0"/>
            <w:vAlign w:val="center"/>
          </w:tcPr>
          <w:p>
            <w:pPr>
              <w:autoSpaceDN w:val="0"/>
              <w:spacing w:line="320" w:lineRule="exact"/>
              <w:jc w:val="center"/>
              <w:textAlignment w:val="center"/>
              <w:rPr>
                <w:rFonts w:hint="eastAsia" w:ascii="宋体" w:hAnsi="宋体" w:eastAsia="宋体" w:cs="宋体"/>
                <w:sz w:val="24"/>
              </w:rPr>
            </w:pPr>
          </w:p>
        </w:tc>
        <w:tc>
          <w:tcPr>
            <w:tcW w:w="1241" w:type="dxa"/>
            <w:gridSpan w:val="2"/>
            <w:noWrap w:val="0"/>
            <w:vAlign w:val="center"/>
          </w:tcPr>
          <w:p>
            <w:pPr>
              <w:autoSpaceDN w:val="0"/>
              <w:spacing w:line="320" w:lineRule="exact"/>
              <w:jc w:val="center"/>
              <w:textAlignment w:val="center"/>
              <w:rPr>
                <w:rFonts w:hint="eastAsia" w:ascii="宋体" w:hAnsi="宋体" w:eastAsia="宋体" w:cs="宋体"/>
                <w:sz w:val="24"/>
              </w:rPr>
            </w:pPr>
          </w:p>
        </w:tc>
        <w:tc>
          <w:tcPr>
            <w:tcW w:w="2001" w:type="dxa"/>
            <w:gridSpan w:val="4"/>
            <w:noWrap w:val="0"/>
            <w:vAlign w:val="center"/>
          </w:tcPr>
          <w:p>
            <w:pPr>
              <w:autoSpaceDN w:val="0"/>
              <w:spacing w:line="320" w:lineRule="exact"/>
              <w:jc w:val="center"/>
              <w:textAlignment w:val="center"/>
              <w:rPr>
                <w:rFonts w:hint="eastAsia" w:ascii="宋体" w:hAnsi="宋体" w:eastAsia="宋体" w:cs="宋体"/>
                <w:sz w:val="24"/>
              </w:rPr>
            </w:pPr>
          </w:p>
        </w:tc>
        <w:tc>
          <w:tcPr>
            <w:tcW w:w="1080" w:type="dxa"/>
            <w:noWrap w:val="0"/>
            <w:vAlign w:val="center"/>
          </w:tcPr>
          <w:p>
            <w:pPr>
              <w:autoSpaceDN w:val="0"/>
              <w:spacing w:line="320" w:lineRule="exact"/>
              <w:jc w:val="center"/>
              <w:textAlignment w:val="center"/>
              <w:rPr>
                <w:rFonts w:hint="eastAsia" w:ascii="宋体" w:hAnsi="宋体" w:eastAsia="宋体" w:cs="宋体"/>
                <w:sz w:val="24"/>
              </w:rPr>
            </w:pPr>
          </w:p>
        </w:tc>
        <w:tc>
          <w:tcPr>
            <w:tcW w:w="720" w:type="dxa"/>
            <w:gridSpan w:val="3"/>
            <w:tcBorders>
              <w:right w:val="single" w:color="auto" w:sz="4" w:space="0"/>
            </w:tcBorders>
            <w:noWrap w:val="0"/>
            <w:vAlign w:val="center"/>
          </w:tcPr>
          <w:p>
            <w:pPr>
              <w:autoSpaceDN w:val="0"/>
              <w:spacing w:line="320" w:lineRule="exact"/>
              <w:jc w:val="center"/>
              <w:textAlignment w:val="center"/>
              <w:rPr>
                <w:rFonts w:hint="eastAsia" w:ascii="宋体" w:hAnsi="宋体" w:eastAsia="宋体" w:cs="宋体"/>
                <w:sz w:val="24"/>
              </w:rPr>
            </w:pPr>
          </w:p>
        </w:tc>
        <w:tc>
          <w:tcPr>
            <w:tcW w:w="625" w:type="dxa"/>
            <w:tcBorders>
              <w:left w:val="single" w:color="auto" w:sz="4" w:space="0"/>
            </w:tcBorders>
            <w:noWrap w:val="0"/>
            <w:vAlign w:val="center"/>
          </w:tcPr>
          <w:p>
            <w:pPr>
              <w:autoSpaceDN w:val="0"/>
              <w:spacing w:line="320" w:lineRule="exact"/>
              <w:jc w:val="center"/>
              <w:textAlignment w:val="center"/>
              <w:rPr>
                <w:rFonts w:hint="eastAsia" w:ascii="宋体" w:hAnsi="宋体" w:eastAsia="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698" w:type="dxa"/>
            <w:gridSpan w:val="3"/>
            <w:noWrap w:val="0"/>
            <w:vAlign w:val="center"/>
          </w:tcPr>
          <w:p>
            <w:pPr>
              <w:spacing w:line="320" w:lineRule="exact"/>
              <w:jc w:val="left"/>
              <w:rPr>
                <w:rFonts w:hint="eastAsia" w:ascii="宋体" w:hAnsi="宋体" w:eastAsia="宋体" w:cs="宋体"/>
                <w:sz w:val="24"/>
              </w:rPr>
            </w:pPr>
            <w:r>
              <w:rPr>
                <w:rFonts w:hint="eastAsia" w:ascii="宋体" w:hAnsi="宋体" w:eastAsia="宋体" w:cs="宋体"/>
                <w:sz w:val="24"/>
              </w:rPr>
              <w:t>3、二级机构2</w:t>
            </w:r>
          </w:p>
        </w:tc>
        <w:tc>
          <w:tcPr>
            <w:tcW w:w="1080" w:type="dxa"/>
            <w:tcBorders>
              <w:right w:val="single" w:color="auto" w:sz="4" w:space="0"/>
            </w:tcBorders>
            <w:noWrap w:val="0"/>
            <w:vAlign w:val="center"/>
          </w:tcPr>
          <w:p>
            <w:pPr>
              <w:autoSpaceDN w:val="0"/>
              <w:spacing w:line="320" w:lineRule="exact"/>
              <w:jc w:val="center"/>
              <w:textAlignment w:val="center"/>
              <w:rPr>
                <w:rFonts w:hint="eastAsia" w:ascii="宋体" w:hAnsi="宋体" w:eastAsia="宋体" w:cs="宋体"/>
                <w:sz w:val="24"/>
              </w:rPr>
            </w:pPr>
          </w:p>
        </w:tc>
        <w:tc>
          <w:tcPr>
            <w:tcW w:w="1355" w:type="dxa"/>
            <w:gridSpan w:val="2"/>
            <w:tcBorders>
              <w:left w:val="single" w:color="auto" w:sz="4" w:space="0"/>
            </w:tcBorders>
            <w:noWrap w:val="0"/>
            <w:vAlign w:val="center"/>
          </w:tcPr>
          <w:p>
            <w:pPr>
              <w:autoSpaceDN w:val="0"/>
              <w:spacing w:line="320" w:lineRule="exact"/>
              <w:jc w:val="center"/>
              <w:textAlignment w:val="center"/>
              <w:rPr>
                <w:rFonts w:hint="eastAsia" w:ascii="宋体" w:hAnsi="宋体" w:eastAsia="宋体" w:cs="宋体"/>
                <w:sz w:val="24"/>
              </w:rPr>
            </w:pPr>
          </w:p>
        </w:tc>
        <w:tc>
          <w:tcPr>
            <w:tcW w:w="1241" w:type="dxa"/>
            <w:gridSpan w:val="2"/>
            <w:noWrap w:val="0"/>
            <w:vAlign w:val="center"/>
          </w:tcPr>
          <w:p>
            <w:pPr>
              <w:autoSpaceDN w:val="0"/>
              <w:spacing w:line="320" w:lineRule="exact"/>
              <w:jc w:val="center"/>
              <w:textAlignment w:val="center"/>
              <w:rPr>
                <w:rFonts w:hint="eastAsia" w:ascii="宋体" w:hAnsi="宋体" w:eastAsia="宋体" w:cs="宋体"/>
                <w:sz w:val="24"/>
              </w:rPr>
            </w:pPr>
          </w:p>
        </w:tc>
        <w:tc>
          <w:tcPr>
            <w:tcW w:w="2001" w:type="dxa"/>
            <w:gridSpan w:val="4"/>
            <w:noWrap w:val="0"/>
            <w:vAlign w:val="center"/>
          </w:tcPr>
          <w:p>
            <w:pPr>
              <w:autoSpaceDN w:val="0"/>
              <w:spacing w:line="320" w:lineRule="exact"/>
              <w:jc w:val="center"/>
              <w:textAlignment w:val="center"/>
              <w:rPr>
                <w:rFonts w:hint="eastAsia" w:ascii="宋体" w:hAnsi="宋体" w:eastAsia="宋体" w:cs="宋体"/>
                <w:sz w:val="24"/>
              </w:rPr>
            </w:pPr>
          </w:p>
        </w:tc>
        <w:tc>
          <w:tcPr>
            <w:tcW w:w="1080" w:type="dxa"/>
            <w:noWrap w:val="0"/>
            <w:vAlign w:val="center"/>
          </w:tcPr>
          <w:p>
            <w:pPr>
              <w:autoSpaceDN w:val="0"/>
              <w:spacing w:line="320" w:lineRule="exact"/>
              <w:jc w:val="center"/>
              <w:textAlignment w:val="center"/>
              <w:rPr>
                <w:rFonts w:hint="eastAsia" w:ascii="宋体" w:hAnsi="宋体" w:eastAsia="宋体" w:cs="宋体"/>
                <w:sz w:val="24"/>
              </w:rPr>
            </w:pPr>
          </w:p>
        </w:tc>
        <w:tc>
          <w:tcPr>
            <w:tcW w:w="720" w:type="dxa"/>
            <w:gridSpan w:val="3"/>
            <w:tcBorders>
              <w:right w:val="single" w:color="auto" w:sz="4" w:space="0"/>
            </w:tcBorders>
            <w:noWrap w:val="0"/>
            <w:vAlign w:val="center"/>
          </w:tcPr>
          <w:p>
            <w:pPr>
              <w:autoSpaceDN w:val="0"/>
              <w:spacing w:line="320" w:lineRule="exact"/>
              <w:jc w:val="center"/>
              <w:textAlignment w:val="center"/>
              <w:rPr>
                <w:rFonts w:hint="eastAsia" w:ascii="宋体" w:hAnsi="宋体" w:eastAsia="宋体" w:cs="宋体"/>
                <w:sz w:val="24"/>
              </w:rPr>
            </w:pPr>
          </w:p>
        </w:tc>
        <w:tc>
          <w:tcPr>
            <w:tcW w:w="625" w:type="dxa"/>
            <w:tcBorders>
              <w:left w:val="single" w:color="auto" w:sz="4" w:space="0"/>
            </w:tcBorders>
            <w:noWrap w:val="0"/>
            <w:vAlign w:val="center"/>
          </w:tcPr>
          <w:p>
            <w:pPr>
              <w:autoSpaceDN w:val="0"/>
              <w:spacing w:line="320" w:lineRule="exact"/>
              <w:jc w:val="center"/>
              <w:textAlignment w:val="center"/>
              <w:rPr>
                <w:rFonts w:hint="eastAsia" w:ascii="宋体" w:hAnsi="宋体" w:eastAsia="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64" w:hRule="atLeast"/>
          <w:jc w:val="center"/>
        </w:trPr>
        <w:tc>
          <w:tcPr>
            <w:tcW w:w="1698" w:type="dxa"/>
            <w:gridSpan w:val="3"/>
            <w:vMerge w:val="restart"/>
            <w:noWrap w:val="0"/>
            <w:vAlign w:val="center"/>
          </w:tcPr>
          <w:p>
            <w:pPr>
              <w:spacing w:line="320" w:lineRule="exact"/>
              <w:jc w:val="center"/>
              <w:rPr>
                <w:rFonts w:hint="eastAsia" w:ascii="宋体" w:hAnsi="宋体" w:eastAsia="宋体" w:cs="宋体"/>
                <w:sz w:val="24"/>
              </w:rPr>
            </w:pPr>
            <w:r>
              <w:rPr>
                <w:rFonts w:hint="eastAsia" w:ascii="宋体" w:hAnsi="宋体" w:eastAsia="宋体" w:cs="宋体"/>
                <w:sz w:val="24"/>
              </w:rPr>
              <w:t>机构名称</w:t>
            </w:r>
          </w:p>
        </w:tc>
        <w:tc>
          <w:tcPr>
            <w:tcW w:w="1080" w:type="dxa"/>
            <w:vMerge w:val="restart"/>
            <w:tcBorders>
              <w:right w:val="single" w:color="auto" w:sz="4" w:space="0"/>
            </w:tcBorders>
            <w:noWrap w:val="0"/>
            <w:vAlign w:val="center"/>
          </w:tcPr>
          <w:p>
            <w:pPr>
              <w:autoSpaceDN w:val="0"/>
              <w:spacing w:line="320" w:lineRule="exact"/>
              <w:jc w:val="center"/>
              <w:textAlignment w:val="center"/>
              <w:rPr>
                <w:rFonts w:hint="eastAsia" w:ascii="宋体" w:hAnsi="宋体" w:eastAsia="宋体" w:cs="宋体"/>
                <w:sz w:val="24"/>
              </w:rPr>
            </w:pPr>
            <w:r>
              <w:rPr>
                <w:rFonts w:hint="eastAsia" w:ascii="宋体" w:hAnsi="宋体" w:eastAsia="宋体" w:cs="宋体"/>
                <w:sz w:val="24"/>
              </w:rPr>
              <w:t>三公经费</w:t>
            </w:r>
          </w:p>
          <w:p>
            <w:pPr>
              <w:autoSpaceDN w:val="0"/>
              <w:spacing w:line="320" w:lineRule="exact"/>
              <w:jc w:val="center"/>
              <w:textAlignment w:val="center"/>
              <w:rPr>
                <w:rFonts w:hint="eastAsia" w:ascii="宋体" w:hAnsi="宋体" w:eastAsia="宋体" w:cs="宋体"/>
                <w:sz w:val="24"/>
              </w:rPr>
            </w:pPr>
            <w:r>
              <w:rPr>
                <w:rFonts w:hint="eastAsia" w:ascii="宋体" w:hAnsi="宋体" w:eastAsia="宋体" w:cs="宋体"/>
                <w:sz w:val="24"/>
              </w:rPr>
              <w:t>合计</w:t>
            </w:r>
          </w:p>
        </w:tc>
        <w:tc>
          <w:tcPr>
            <w:tcW w:w="7022" w:type="dxa"/>
            <w:gridSpan w:val="13"/>
            <w:tcBorders>
              <w:left w:val="single" w:color="auto" w:sz="4" w:space="0"/>
            </w:tcBorders>
            <w:noWrap w:val="0"/>
            <w:vAlign w:val="center"/>
          </w:tcPr>
          <w:p>
            <w:pPr>
              <w:autoSpaceDN w:val="0"/>
              <w:spacing w:line="320" w:lineRule="exact"/>
              <w:jc w:val="center"/>
              <w:textAlignment w:val="center"/>
              <w:rPr>
                <w:rFonts w:hint="eastAsia" w:ascii="宋体" w:hAnsi="宋体" w:eastAsia="宋体" w:cs="宋体"/>
                <w:sz w:val="24"/>
              </w:rPr>
            </w:pPr>
            <w:r>
              <w:rPr>
                <w:rFonts w:hint="eastAsia" w:ascii="宋体" w:hAnsi="宋体" w:eastAsia="宋体" w:cs="宋体"/>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698" w:type="dxa"/>
            <w:gridSpan w:val="3"/>
            <w:vMerge w:val="continue"/>
            <w:noWrap w:val="0"/>
            <w:vAlign w:val="center"/>
          </w:tcPr>
          <w:p>
            <w:pPr>
              <w:spacing w:line="320" w:lineRule="exact"/>
              <w:jc w:val="center"/>
              <w:rPr>
                <w:rFonts w:hint="eastAsia" w:ascii="宋体" w:hAnsi="宋体" w:eastAsia="宋体" w:cs="宋体"/>
                <w:sz w:val="24"/>
              </w:rPr>
            </w:pPr>
          </w:p>
        </w:tc>
        <w:tc>
          <w:tcPr>
            <w:tcW w:w="1080" w:type="dxa"/>
            <w:vMerge w:val="continue"/>
            <w:tcBorders>
              <w:right w:val="single" w:color="auto" w:sz="4" w:space="0"/>
            </w:tcBorders>
            <w:noWrap w:val="0"/>
            <w:vAlign w:val="center"/>
          </w:tcPr>
          <w:p>
            <w:pPr>
              <w:autoSpaceDN w:val="0"/>
              <w:spacing w:line="320" w:lineRule="exact"/>
              <w:jc w:val="center"/>
              <w:textAlignment w:val="center"/>
              <w:rPr>
                <w:rFonts w:hint="eastAsia" w:ascii="宋体" w:hAnsi="宋体" w:eastAsia="宋体" w:cs="宋体"/>
                <w:sz w:val="24"/>
              </w:rPr>
            </w:pPr>
          </w:p>
        </w:tc>
        <w:tc>
          <w:tcPr>
            <w:tcW w:w="1355" w:type="dxa"/>
            <w:gridSpan w:val="2"/>
            <w:tcBorders>
              <w:left w:val="single" w:color="auto" w:sz="4" w:space="0"/>
            </w:tcBorders>
            <w:noWrap w:val="0"/>
            <w:vAlign w:val="center"/>
          </w:tcPr>
          <w:p>
            <w:pPr>
              <w:autoSpaceDN w:val="0"/>
              <w:spacing w:line="320" w:lineRule="exact"/>
              <w:jc w:val="center"/>
              <w:textAlignment w:val="center"/>
              <w:rPr>
                <w:rFonts w:hint="eastAsia" w:ascii="宋体" w:hAnsi="宋体" w:eastAsia="宋体" w:cs="宋体"/>
                <w:sz w:val="24"/>
              </w:rPr>
            </w:pPr>
            <w:r>
              <w:rPr>
                <w:rFonts w:hint="eastAsia" w:ascii="宋体" w:hAnsi="宋体" w:eastAsia="宋体" w:cs="宋体"/>
                <w:sz w:val="24"/>
              </w:rPr>
              <w:t>公务接待费</w:t>
            </w:r>
          </w:p>
        </w:tc>
        <w:tc>
          <w:tcPr>
            <w:tcW w:w="1241" w:type="dxa"/>
            <w:gridSpan w:val="2"/>
            <w:noWrap w:val="0"/>
            <w:vAlign w:val="center"/>
          </w:tcPr>
          <w:p>
            <w:pPr>
              <w:autoSpaceDN w:val="0"/>
              <w:spacing w:line="320" w:lineRule="exact"/>
              <w:jc w:val="center"/>
              <w:textAlignment w:val="center"/>
              <w:rPr>
                <w:rFonts w:hint="eastAsia" w:ascii="宋体" w:hAnsi="宋体" w:eastAsia="宋体" w:cs="宋体"/>
                <w:sz w:val="24"/>
              </w:rPr>
            </w:pPr>
            <w:r>
              <w:rPr>
                <w:rFonts w:hint="eastAsia" w:ascii="宋体" w:hAnsi="宋体" w:eastAsia="宋体" w:cs="宋体"/>
                <w:sz w:val="24"/>
              </w:rPr>
              <w:t>公务用车运行维护费</w:t>
            </w:r>
          </w:p>
        </w:tc>
        <w:tc>
          <w:tcPr>
            <w:tcW w:w="2001" w:type="dxa"/>
            <w:gridSpan w:val="4"/>
            <w:noWrap w:val="0"/>
            <w:vAlign w:val="center"/>
          </w:tcPr>
          <w:p>
            <w:pPr>
              <w:autoSpaceDN w:val="0"/>
              <w:spacing w:line="320" w:lineRule="exact"/>
              <w:jc w:val="center"/>
              <w:textAlignment w:val="center"/>
              <w:rPr>
                <w:rFonts w:hint="eastAsia" w:ascii="宋体" w:hAnsi="宋体" w:eastAsia="宋体" w:cs="宋体"/>
                <w:sz w:val="24"/>
              </w:rPr>
            </w:pPr>
            <w:r>
              <w:rPr>
                <w:rFonts w:hint="eastAsia" w:ascii="宋体" w:hAnsi="宋体" w:eastAsia="宋体" w:cs="宋体"/>
                <w:sz w:val="24"/>
              </w:rPr>
              <w:t>公务用车购置费</w:t>
            </w:r>
          </w:p>
        </w:tc>
        <w:tc>
          <w:tcPr>
            <w:tcW w:w="2425" w:type="dxa"/>
            <w:gridSpan w:val="5"/>
            <w:noWrap w:val="0"/>
            <w:vAlign w:val="center"/>
          </w:tcPr>
          <w:p>
            <w:pPr>
              <w:autoSpaceDN w:val="0"/>
              <w:spacing w:line="320" w:lineRule="exact"/>
              <w:jc w:val="center"/>
              <w:textAlignment w:val="center"/>
              <w:rPr>
                <w:rFonts w:hint="eastAsia" w:ascii="宋体" w:hAnsi="宋体" w:eastAsia="宋体" w:cs="宋体"/>
                <w:sz w:val="24"/>
              </w:rPr>
            </w:pPr>
            <w:r>
              <w:rPr>
                <w:rFonts w:hint="eastAsia" w:ascii="宋体" w:hAnsi="宋体" w:eastAsia="宋体" w:cs="宋体"/>
                <w:sz w:val="24"/>
              </w:rPr>
              <w:t>因公出国（境）费用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8" w:hRule="atLeast"/>
          <w:jc w:val="center"/>
        </w:trPr>
        <w:tc>
          <w:tcPr>
            <w:tcW w:w="1698" w:type="dxa"/>
            <w:gridSpan w:val="3"/>
            <w:noWrap w:val="0"/>
            <w:vAlign w:val="center"/>
          </w:tcPr>
          <w:p>
            <w:pPr>
              <w:spacing w:line="320" w:lineRule="exact"/>
              <w:jc w:val="left"/>
              <w:rPr>
                <w:rFonts w:hint="eastAsia" w:ascii="宋体" w:hAnsi="宋体" w:eastAsia="宋体" w:cs="宋体"/>
                <w:sz w:val="24"/>
              </w:rPr>
            </w:pPr>
            <w:r>
              <w:rPr>
                <w:rFonts w:hint="eastAsia" w:ascii="宋体" w:hAnsi="宋体" w:eastAsia="宋体" w:cs="宋体"/>
                <w:sz w:val="24"/>
              </w:rPr>
              <w:t>局机关及二级机构汇总</w:t>
            </w:r>
          </w:p>
        </w:tc>
        <w:tc>
          <w:tcPr>
            <w:tcW w:w="1080" w:type="dxa"/>
            <w:tcBorders>
              <w:right w:val="single" w:color="auto" w:sz="4" w:space="0"/>
            </w:tcBorders>
            <w:noWrap w:val="0"/>
            <w:vAlign w:val="center"/>
          </w:tcPr>
          <w:p>
            <w:pPr>
              <w:autoSpaceDN w:val="0"/>
              <w:spacing w:line="320" w:lineRule="exact"/>
              <w:jc w:val="center"/>
              <w:textAlignment w:val="center"/>
              <w:rPr>
                <w:rFonts w:hint="default" w:ascii="宋体" w:hAnsi="宋体" w:eastAsia="宋体" w:cs="宋体"/>
                <w:sz w:val="24"/>
                <w:lang w:val="en-US" w:eastAsia="zh-CN"/>
              </w:rPr>
            </w:pPr>
            <w:r>
              <w:rPr>
                <w:rFonts w:hint="eastAsia" w:ascii="宋体" w:hAnsi="宋体" w:eastAsia="宋体" w:cs="宋体"/>
                <w:sz w:val="24"/>
                <w:lang w:val="en-US" w:eastAsia="zh-CN"/>
              </w:rPr>
              <w:t>0.5</w:t>
            </w:r>
          </w:p>
        </w:tc>
        <w:tc>
          <w:tcPr>
            <w:tcW w:w="1355" w:type="dxa"/>
            <w:gridSpan w:val="2"/>
            <w:tcBorders>
              <w:left w:val="single" w:color="auto" w:sz="4" w:space="0"/>
            </w:tcBorders>
            <w:noWrap w:val="0"/>
            <w:vAlign w:val="center"/>
          </w:tcPr>
          <w:p>
            <w:pPr>
              <w:autoSpaceDN w:val="0"/>
              <w:spacing w:line="320" w:lineRule="exact"/>
              <w:jc w:val="center"/>
              <w:textAlignment w:val="center"/>
              <w:rPr>
                <w:rFonts w:hint="default" w:ascii="宋体" w:hAnsi="宋体" w:eastAsia="宋体" w:cs="宋体"/>
                <w:sz w:val="24"/>
                <w:lang w:val="en-US" w:eastAsia="zh-CN"/>
              </w:rPr>
            </w:pPr>
            <w:r>
              <w:rPr>
                <w:rFonts w:hint="eastAsia" w:ascii="宋体" w:hAnsi="宋体" w:eastAsia="宋体" w:cs="宋体"/>
                <w:sz w:val="24"/>
                <w:lang w:val="en-US" w:eastAsia="zh-CN"/>
              </w:rPr>
              <w:t>0.5</w:t>
            </w:r>
          </w:p>
        </w:tc>
        <w:tc>
          <w:tcPr>
            <w:tcW w:w="1241" w:type="dxa"/>
            <w:gridSpan w:val="2"/>
            <w:noWrap w:val="0"/>
            <w:vAlign w:val="center"/>
          </w:tcPr>
          <w:p>
            <w:pPr>
              <w:autoSpaceDN w:val="0"/>
              <w:spacing w:line="320" w:lineRule="exact"/>
              <w:jc w:val="center"/>
              <w:textAlignment w:val="center"/>
              <w:rPr>
                <w:rFonts w:hint="eastAsia" w:ascii="宋体" w:hAnsi="宋体" w:eastAsia="宋体" w:cs="宋体"/>
                <w:sz w:val="24"/>
              </w:rPr>
            </w:pPr>
          </w:p>
        </w:tc>
        <w:tc>
          <w:tcPr>
            <w:tcW w:w="2001" w:type="dxa"/>
            <w:gridSpan w:val="4"/>
            <w:noWrap w:val="0"/>
            <w:vAlign w:val="center"/>
          </w:tcPr>
          <w:p>
            <w:pPr>
              <w:autoSpaceDN w:val="0"/>
              <w:spacing w:line="320" w:lineRule="exact"/>
              <w:jc w:val="center"/>
              <w:textAlignment w:val="center"/>
              <w:rPr>
                <w:rFonts w:hint="eastAsia" w:ascii="宋体" w:hAnsi="宋体" w:eastAsia="宋体" w:cs="宋体"/>
                <w:sz w:val="24"/>
              </w:rPr>
            </w:pPr>
          </w:p>
        </w:tc>
        <w:tc>
          <w:tcPr>
            <w:tcW w:w="2425" w:type="dxa"/>
            <w:gridSpan w:val="5"/>
            <w:noWrap w:val="0"/>
            <w:vAlign w:val="center"/>
          </w:tcPr>
          <w:p>
            <w:pPr>
              <w:autoSpaceDN w:val="0"/>
              <w:spacing w:line="320" w:lineRule="exact"/>
              <w:jc w:val="center"/>
              <w:textAlignment w:val="center"/>
              <w:rPr>
                <w:rFonts w:hint="eastAsia" w:ascii="宋体" w:hAnsi="宋体" w:eastAsia="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09" w:hRule="atLeast"/>
          <w:jc w:val="center"/>
        </w:trPr>
        <w:tc>
          <w:tcPr>
            <w:tcW w:w="1698" w:type="dxa"/>
            <w:gridSpan w:val="3"/>
            <w:noWrap w:val="0"/>
            <w:vAlign w:val="center"/>
          </w:tcPr>
          <w:p>
            <w:pPr>
              <w:spacing w:line="320" w:lineRule="exact"/>
              <w:jc w:val="left"/>
              <w:rPr>
                <w:rFonts w:hint="eastAsia" w:ascii="宋体" w:hAnsi="宋体" w:eastAsia="宋体" w:cs="宋体"/>
                <w:sz w:val="24"/>
              </w:rPr>
            </w:pPr>
            <w:r>
              <w:rPr>
                <w:rFonts w:hint="eastAsia" w:ascii="宋体" w:hAnsi="宋体" w:eastAsia="宋体" w:cs="宋体"/>
                <w:sz w:val="24"/>
              </w:rPr>
              <w:t>1、局机关</w:t>
            </w:r>
          </w:p>
        </w:tc>
        <w:tc>
          <w:tcPr>
            <w:tcW w:w="1080" w:type="dxa"/>
            <w:tcBorders>
              <w:right w:val="single" w:color="auto" w:sz="4" w:space="0"/>
            </w:tcBorders>
            <w:noWrap w:val="0"/>
            <w:vAlign w:val="center"/>
          </w:tcPr>
          <w:p>
            <w:pPr>
              <w:autoSpaceDN w:val="0"/>
              <w:spacing w:line="320" w:lineRule="exact"/>
              <w:jc w:val="center"/>
              <w:textAlignment w:val="center"/>
              <w:rPr>
                <w:rFonts w:hint="default" w:ascii="宋体" w:hAnsi="宋体" w:eastAsia="宋体" w:cs="宋体"/>
                <w:sz w:val="24"/>
                <w:lang w:val="en-US" w:eastAsia="zh-CN"/>
              </w:rPr>
            </w:pPr>
            <w:r>
              <w:rPr>
                <w:rFonts w:hint="eastAsia" w:ascii="宋体" w:hAnsi="宋体" w:eastAsia="宋体" w:cs="宋体"/>
                <w:sz w:val="24"/>
                <w:lang w:val="en-US" w:eastAsia="zh-CN"/>
              </w:rPr>
              <w:t>0.5</w:t>
            </w:r>
          </w:p>
        </w:tc>
        <w:tc>
          <w:tcPr>
            <w:tcW w:w="1355" w:type="dxa"/>
            <w:gridSpan w:val="2"/>
            <w:tcBorders>
              <w:left w:val="single" w:color="auto" w:sz="4" w:space="0"/>
            </w:tcBorders>
            <w:noWrap w:val="0"/>
            <w:vAlign w:val="center"/>
          </w:tcPr>
          <w:p>
            <w:pPr>
              <w:autoSpaceDN w:val="0"/>
              <w:spacing w:line="320" w:lineRule="exact"/>
              <w:jc w:val="center"/>
              <w:textAlignment w:val="center"/>
              <w:rPr>
                <w:rFonts w:hint="default" w:ascii="宋体" w:hAnsi="宋体" w:eastAsia="宋体" w:cs="宋体"/>
                <w:sz w:val="24"/>
                <w:lang w:val="en-US" w:eastAsia="zh-CN"/>
              </w:rPr>
            </w:pPr>
            <w:r>
              <w:rPr>
                <w:rFonts w:hint="eastAsia" w:ascii="宋体" w:hAnsi="宋体" w:eastAsia="宋体" w:cs="宋体"/>
                <w:sz w:val="24"/>
                <w:lang w:val="en-US" w:eastAsia="zh-CN"/>
              </w:rPr>
              <w:t>0.5</w:t>
            </w:r>
          </w:p>
        </w:tc>
        <w:tc>
          <w:tcPr>
            <w:tcW w:w="1241" w:type="dxa"/>
            <w:gridSpan w:val="2"/>
            <w:noWrap w:val="0"/>
            <w:vAlign w:val="center"/>
          </w:tcPr>
          <w:p>
            <w:pPr>
              <w:autoSpaceDN w:val="0"/>
              <w:spacing w:line="320" w:lineRule="exact"/>
              <w:jc w:val="center"/>
              <w:textAlignment w:val="center"/>
              <w:rPr>
                <w:rFonts w:hint="eastAsia" w:ascii="宋体" w:hAnsi="宋体" w:eastAsia="宋体" w:cs="宋体"/>
                <w:sz w:val="24"/>
              </w:rPr>
            </w:pPr>
          </w:p>
        </w:tc>
        <w:tc>
          <w:tcPr>
            <w:tcW w:w="2001" w:type="dxa"/>
            <w:gridSpan w:val="4"/>
            <w:noWrap w:val="0"/>
            <w:vAlign w:val="center"/>
          </w:tcPr>
          <w:p>
            <w:pPr>
              <w:autoSpaceDN w:val="0"/>
              <w:spacing w:line="320" w:lineRule="exact"/>
              <w:jc w:val="center"/>
              <w:textAlignment w:val="center"/>
              <w:rPr>
                <w:rFonts w:hint="eastAsia" w:ascii="宋体" w:hAnsi="宋体" w:eastAsia="宋体" w:cs="宋体"/>
                <w:sz w:val="24"/>
              </w:rPr>
            </w:pPr>
          </w:p>
        </w:tc>
        <w:tc>
          <w:tcPr>
            <w:tcW w:w="2425" w:type="dxa"/>
            <w:gridSpan w:val="5"/>
            <w:noWrap w:val="0"/>
            <w:vAlign w:val="center"/>
          </w:tcPr>
          <w:p>
            <w:pPr>
              <w:autoSpaceDN w:val="0"/>
              <w:spacing w:line="320" w:lineRule="exact"/>
              <w:jc w:val="center"/>
              <w:textAlignment w:val="center"/>
              <w:rPr>
                <w:rFonts w:hint="eastAsia" w:ascii="宋体" w:hAnsi="宋体" w:eastAsia="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698" w:type="dxa"/>
            <w:gridSpan w:val="3"/>
            <w:noWrap w:val="0"/>
            <w:vAlign w:val="center"/>
          </w:tcPr>
          <w:p>
            <w:pPr>
              <w:spacing w:line="320" w:lineRule="exact"/>
              <w:jc w:val="left"/>
              <w:rPr>
                <w:rFonts w:hint="eastAsia" w:ascii="宋体" w:hAnsi="宋体" w:eastAsia="宋体" w:cs="宋体"/>
                <w:sz w:val="24"/>
              </w:rPr>
            </w:pPr>
            <w:r>
              <w:rPr>
                <w:rFonts w:hint="eastAsia" w:ascii="宋体" w:hAnsi="宋体" w:eastAsia="宋体" w:cs="宋体"/>
                <w:sz w:val="24"/>
              </w:rPr>
              <w:t>2、二级机构1</w:t>
            </w:r>
          </w:p>
        </w:tc>
        <w:tc>
          <w:tcPr>
            <w:tcW w:w="1080" w:type="dxa"/>
            <w:tcBorders>
              <w:right w:val="single" w:color="auto" w:sz="4" w:space="0"/>
            </w:tcBorders>
            <w:noWrap w:val="0"/>
            <w:vAlign w:val="center"/>
          </w:tcPr>
          <w:p>
            <w:pPr>
              <w:autoSpaceDN w:val="0"/>
              <w:spacing w:line="320" w:lineRule="exact"/>
              <w:jc w:val="center"/>
              <w:textAlignment w:val="center"/>
              <w:rPr>
                <w:rFonts w:hint="eastAsia" w:ascii="宋体" w:hAnsi="宋体" w:eastAsia="宋体" w:cs="宋体"/>
                <w:sz w:val="24"/>
              </w:rPr>
            </w:pPr>
          </w:p>
        </w:tc>
        <w:tc>
          <w:tcPr>
            <w:tcW w:w="1355" w:type="dxa"/>
            <w:gridSpan w:val="2"/>
            <w:tcBorders>
              <w:left w:val="single" w:color="auto" w:sz="4" w:space="0"/>
            </w:tcBorders>
            <w:noWrap w:val="0"/>
            <w:vAlign w:val="center"/>
          </w:tcPr>
          <w:p>
            <w:pPr>
              <w:autoSpaceDN w:val="0"/>
              <w:spacing w:line="320" w:lineRule="exact"/>
              <w:jc w:val="center"/>
              <w:textAlignment w:val="center"/>
              <w:rPr>
                <w:rFonts w:hint="eastAsia" w:ascii="宋体" w:hAnsi="宋体" w:eastAsia="宋体" w:cs="宋体"/>
                <w:sz w:val="24"/>
              </w:rPr>
            </w:pPr>
          </w:p>
        </w:tc>
        <w:tc>
          <w:tcPr>
            <w:tcW w:w="1241" w:type="dxa"/>
            <w:gridSpan w:val="2"/>
            <w:noWrap w:val="0"/>
            <w:vAlign w:val="center"/>
          </w:tcPr>
          <w:p>
            <w:pPr>
              <w:autoSpaceDN w:val="0"/>
              <w:spacing w:line="320" w:lineRule="exact"/>
              <w:jc w:val="center"/>
              <w:textAlignment w:val="center"/>
              <w:rPr>
                <w:rFonts w:hint="eastAsia" w:ascii="宋体" w:hAnsi="宋体" w:eastAsia="宋体" w:cs="宋体"/>
                <w:sz w:val="24"/>
              </w:rPr>
            </w:pPr>
          </w:p>
        </w:tc>
        <w:tc>
          <w:tcPr>
            <w:tcW w:w="2001" w:type="dxa"/>
            <w:gridSpan w:val="4"/>
            <w:noWrap w:val="0"/>
            <w:vAlign w:val="center"/>
          </w:tcPr>
          <w:p>
            <w:pPr>
              <w:autoSpaceDN w:val="0"/>
              <w:spacing w:line="320" w:lineRule="exact"/>
              <w:jc w:val="center"/>
              <w:textAlignment w:val="center"/>
              <w:rPr>
                <w:rFonts w:hint="eastAsia" w:ascii="宋体" w:hAnsi="宋体" w:eastAsia="宋体" w:cs="宋体"/>
                <w:sz w:val="24"/>
              </w:rPr>
            </w:pPr>
          </w:p>
        </w:tc>
        <w:tc>
          <w:tcPr>
            <w:tcW w:w="2425" w:type="dxa"/>
            <w:gridSpan w:val="5"/>
            <w:noWrap w:val="0"/>
            <w:vAlign w:val="center"/>
          </w:tcPr>
          <w:p>
            <w:pPr>
              <w:autoSpaceDN w:val="0"/>
              <w:spacing w:line="320" w:lineRule="exact"/>
              <w:jc w:val="center"/>
              <w:textAlignment w:val="center"/>
              <w:rPr>
                <w:rFonts w:hint="eastAsia" w:ascii="宋体" w:hAnsi="宋体" w:eastAsia="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698" w:type="dxa"/>
            <w:gridSpan w:val="3"/>
            <w:noWrap w:val="0"/>
            <w:vAlign w:val="center"/>
          </w:tcPr>
          <w:p>
            <w:pPr>
              <w:spacing w:line="320" w:lineRule="exact"/>
              <w:jc w:val="left"/>
              <w:rPr>
                <w:rFonts w:hint="eastAsia" w:ascii="宋体" w:hAnsi="宋体" w:eastAsia="宋体" w:cs="宋体"/>
                <w:sz w:val="24"/>
              </w:rPr>
            </w:pPr>
            <w:r>
              <w:rPr>
                <w:rFonts w:hint="eastAsia" w:ascii="宋体" w:hAnsi="宋体" w:eastAsia="宋体" w:cs="宋体"/>
                <w:sz w:val="24"/>
              </w:rPr>
              <w:t>3、二级机构2</w:t>
            </w:r>
          </w:p>
        </w:tc>
        <w:tc>
          <w:tcPr>
            <w:tcW w:w="1080" w:type="dxa"/>
            <w:tcBorders>
              <w:right w:val="single" w:color="auto" w:sz="4" w:space="0"/>
            </w:tcBorders>
            <w:noWrap w:val="0"/>
            <w:vAlign w:val="center"/>
          </w:tcPr>
          <w:p>
            <w:pPr>
              <w:autoSpaceDN w:val="0"/>
              <w:spacing w:line="320" w:lineRule="exact"/>
              <w:jc w:val="center"/>
              <w:textAlignment w:val="center"/>
              <w:rPr>
                <w:rFonts w:hint="eastAsia" w:ascii="宋体" w:hAnsi="宋体" w:eastAsia="宋体" w:cs="宋体"/>
                <w:sz w:val="24"/>
              </w:rPr>
            </w:pPr>
          </w:p>
        </w:tc>
        <w:tc>
          <w:tcPr>
            <w:tcW w:w="1355" w:type="dxa"/>
            <w:gridSpan w:val="2"/>
            <w:tcBorders>
              <w:left w:val="single" w:color="auto" w:sz="4" w:space="0"/>
            </w:tcBorders>
            <w:noWrap w:val="0"/>
            <w:vAlign w:val="center"/>
          </w:tcPr>
          <w:p>
            <w:pPr>
              <w:autoSpaceDN w:val="0"/>
              <w:spacing w:line="320" w:lineRule="exact"/>
              <w:jc w:val="center"/>
              <w:textAlignment w:val="center"/>
              <w:rPr>
                <w:rFonts w:hint="eastAsia" w:ascii="宋体" w:hAnsi="宋体" w:eastAsia="宋体" w:cs="宋体"/>
                <w:sz w:val="24"/>
              </w:rPr>
            </w:pPr>
          </w:p>
        </w:tc>
        <w:tc>
          <w:tcPr>
            <w:tcW w:w="1241" w:type="dxa"/>
            <w:gridSpan w:val="2"/>
            <w:noWrap w:val="0"/>
            <w:vAlign w:val="center"/>
          </w:tcPr>
          <w:p>
            <w:pPr>
              <w:autoSpaceDN w:val="0"/>
              <w:spacing w:line="320" w:lineRule="exact"/>
              <w:jc w:val="center"/>
              <w:textAlignment w:val="center"/>
              <w:rPr>
                <w:rFonts w:hint="eastAsia" w:ascii="宋体" w:hAnsi="宋体" w:eastAsia="宋体" w:cs="宋体"/>
                <w:sz w:val="24"/>
              </w:rPr>
            </w:pPr>
          </w:p>
        </w:tc>
        <w:tc>
          <w:tcPr>
            <w:tcW w:w="2001" w:type="dxa"/>
            <w:gridSpan w:val="4"/>
            <w:noWrap w:val="0"/>
            <w:vAlign w:val="center"/>
          </w:tcPr>
          <w:p>
            <w:pPr>
              <w:autoSpaceDN w:val="0"/>
              <w:spacing w:line="320" w:lineRule="exact"/>
              <w:jc w:val="center"/>
              <w:textAlignment w:val="center"/>
              <w:rPr>
                <w:rFonts w:hint="eastAsia" w:ascii="宋体" w:hAnsi="宋体" w:eastAsia="宋体" w:cs="宋体"/>
                <w:sz w:val="24"/>
              </w:rPr>
            </w:pPr>
          </w:p>
        </w:tc>
        <w:tc>
          <w:tcPr>
            <w:tcW w:w="2425" w:type="dxa"/>
            <w:gridSpan w:val="5"/>
            <w:noWrap w:val="0"/>
            <w:vAlign w:val="center"/>
          </w:tcPr>
          <w:p>
            <w:pPr>
              <w:autoSpaceDN w:val="0"/>
              <w:spacing w:line="320" w:lineRule="exact"/>
              <w:jc w:val="center"/>
              <w:textAlignment w:val="center"/>
              <w:rPr>
                <w:rFonts w:hint="eastAsia" w:ascii="宋体" w:hAnsi="宋体" w:eastAsia="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94" w:hRule="atLeast"/>
          <w:jc w:val="center"/>
        </w:trPr>
        <w:tc>
          <w:tcPr>
            <w:tcW w:w="1698" w:type="dxa"/>
            <w:gridSpan w:val="3"/>
            <w:vMerge w:val="restart"/>
            <w:noWrap w:val="0"/>
            <w:vAlign w:val="center"/>
          </w:tcPr>
          <w:p>
            <w:pPr>
              <w:spacing w:line="320" w:lineRule="exact"/>
              <w:jc w:val="center"/>
              <w:rPr>
                <w:rFonts w:hint="eastAsia" w:ascii="宋体" w:hAnsi="宋体" w:eastAsia="宋体" w:cs="宋体"/>
                <w:sz w:val="24"/>
              </w:rPr>
            </w:pPr>
            <w:r>
              <w:rPr>
                <w:rFonts w:hint="eastAsia" w:ascii="宋体" w:hAnsi="宋体" w:eastAsia="宋体" w:cs="宋体"/>
                <w:sz w:val="24"/>
              </w:rPr>
              <w:t>机构名称</w:t>
            </w:r>
          </w:p>
        </w:tc>
        <w:tc>
          <w:tcPr>
            <w:tcW w:w="1080" w:type="dxa"/>
            <w:vMerge w:val="restart"/>
            <w:tcBorders>
              <w:right w:val="single" w:color="auto" w:sz="4" w:space="0"/>
            </w:tcBorders>
            <w:noWrap w:val="0"/>
            <w:vAlign w:val="center"/>
          </w:tcPr>
          <w:p>
            <w:pPr>
              <w:autoSpaceDN w:val="0"/>
              <w:spacing w:line="320" w:lineRule="exact"/>
              <w:jc w:val="center"/>
              <w:textAlignment w:val="center"/>
              <w:rPr>
                <w:rFonts w:hint="eastAsia" w:ascii="宋体" w:hAnsi="宋体" w:eastAsia="宋体" w:cs="宋体"/>
                <w:sz w:val="24"/>
              </w:rPr>
            </w:pPr>
            <w:r>
              <w:rPr>
                <w:rFonts w:hint="eastAsia" w:ascii="宋体" w:hAnsi="宋体" w:eastAsia="宋体" w:cs="宋体"/>
                <w:sz w:val="24"/>
              </w:rPr>
              <w:t>固定资产</w:t>
            </w:r>
          </w:p>
          <w:p>
            <w:pPr>
              <w:autoSpaceDN w:val="0"/>
              <w:spacing w:line="320" w:lineRule="exact"/>
              <w:jc w:val="center"/>
              <w:textAlignment w:val="center"/>
              <w:rPr>
                <w:rFonts w:hint="eastAsia" w:ascii="宋体" w:hAnsi="宋体" w:eastAsia="宋体" w:cs="宋体"/>
                <w:sz w:val="24"/>
              </w:rPr>
            </w:pPr>
            <w:r>
              <w:rPr>
                <w:rFonts w:hint="eastAsia" w:ascii="宋体" w:hAnsi="宋体" w:eastAsia="宋体" w:cs="宋体"/>
                <w:sz w:val="24"/>
              </w:rPr>
              <w:t>合计</w:t>
            </w:r>
          </w:p>
        </w:tc>
        <w:tc>
          <w:tcPr>
            <w:tcW w:w="7022" w:type="dxa"/>
            <w:gridSpan w:val="13"/>
            <w:tcBorders>
              <w:left w:val="single" w:color="auto" w:sz="4" w:space="0"/>
            </w:tcBorders>
            <w:noWrap w:val="0"/>
            <w:vAlign w:val="center"/>
          </w:tcPr>
          <w:p>
            <w:pPr>
              <w:autoSpaceDN w:val="0"/>
              <w:spacing w:line="320" w:lineRule="exact"/>
              <w:ind w:firstLine="2160" w:firstLineChars="900"/>
              <w:textAlignment w:val="center"/>
              <w:rPr>
                <w:rFonts w:hint="eastAsia" w:ascii="宋体" w:hAnsi="宋体" w:eastAsia="宋体" w:cs="宋体"/>
                <w:sz w:val="24"/>
              </w:rPr>
            </w:pPr>
            <w:r>
              <w:rPr>
                <w:rFonts w:hint="eastAsia" w:ascii="宋体" w:hAnsi="宋体" w:eastAsia="宋体" w:cs="宋体"/>
                <w:sz w:val="24"/>
              </w:rPr>
              <w:t>其中：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479" w:hRule="atLeast"/>
          <w:jc w:val="center"/>
        </w:trPr>
        <w:tc>
          <w:tcPr>
            <w:tcW w:w="1698" w:type="dxa"/>
            <w:gridSpan w:val="3"/>
            <w:vMerge w:val="continue"/>
            <w:noWrap w:val="0"/>
            <w:vAlign w:val="center"/>
          </w:tcPr>
          <w:p>
            <w:pPr>
              <w:spacing w:line="320" w:lineRule="exact"/>
              <w:jc w:val="center"/>
              <w:rPr>
                <w:rFonts w:hint="eastAsia" w:ascii="宋体" w:hAnsi="宋体" w:eastAsia="宋体" w:cs="宋体"/>
                <w:sz w:val="24"/>
              </w:rPr>
            </w:pPr>
          </w:p>
        </w:tc>
        <w:tc>
          <w:tcPr>
            <w:tcW w:w="1080" w:type="dxa"/>
            <w:vMerge w:val="continue"/>
            <w:tcBorders>
              <w:right w:val="single" w:color="auto" w:sz="4" w:space="0"/>
            </w:tcBorders>
            <w:noWrap w:val="0"/>
            <w:vAlign w:val="center"/>
          </w:tcPr>
          <w:p>
            <w:pPr>
              <w:autoSpaceDN w:val="0"/>
              <w:spacing w:line="320" w:lineRule="exact"/>
              <w:jc w:val="center"/>
              <w:textAlignment w:val="center"/>
              <w:rPr>
                <w:rFonts w:hint="eastAsia" w:ascii="宋体" w:hAnsi="宋体" w:eastAsia="宋体" w:cs="宋体"/>
                <w:sz w:val="24"/>
              </w:rPr>
            </w:pPr>
          </w:p>
        </w:tc>
        <w:tc>
          <w:tcPr>
            <w:tcW w:w="2596" w:type="dxa"/>
            <w:gridSpan w:val="4"/>
            <w:tcBorders>
              <w:left w:val="single" w:color="auto" w:sz="4" w:space="0"/>
            </w:tcBorders>
            <w:noWrap w:val="0"/>
            <w:vAlign w:val="center"/>
          </w:tcPr>
          <w:p>
            <w:pPr>
              <w:autoSpaceDN w:val="0"/>
              <w:spacing w:line="320" w:lineRule="exact"/>
              <w:jc w:val="center"/>
              <w:textAlignment w:val="center"/>
              <w:rPr>
                <w:rFonts w:hint="eastAsia" w:ascii="宋体" w:hAnsi="宋体" w:eastAsia="宋体" w:cs="宋体"/>
                <w:sz w:val="24"/>
              </w:rPr>
            </w:pPr>
            <w:r>
              <w:rPr>
                <w:rFonts w:hint="eastAsia" w:ascii="宋体" w:hAnsi="宋体" w:eastAsia="宋体" w:cs="宋体"/>
                <w:sz w:val="24"/>
              </w:rPr>
              <w:t>在用固定资产</w:t>
            </w:r>
          </w:p>
        </w:tc>
        <w:tc>
          <w:tcPr>
            <w:tcW w:w="3485" w:type="dxa"/>
            <w:gridSpan w:val="7"/>
            <w:tcBorders>
              <w:top w:val="single" w:color="auto" w:sz="4" w:space="0"/>
              <w:right w:val="single" w:color="auto" w:sz="4" w:space="0"/>
            </w:tcBorders>
            <w:noWrap w:val="0"/>
            <w:vAlign w:val="center"/>
          </w:tcPr>
          <w:p>
            <w:pPr>
              <w:autoSpaceDN w:val="0"/>
              <w:spacing w:line="320" w:lineRule="exact"/>
              <w:jc w:val="center"/>
              <w:textAlignment w:val="center"/>
              <w:rPr>
                <w:rFonts w:hint="eastAsia" w:ascii="宋体" w:hAnsi="宋体" w:eastAsia="宋体" w:cs="宋体"/>
                <w:sz w:val="24"/>
              </w:rPr>
            </w:pPr>
            <w:r>
              <w:rPr>
                <w:rFonts w:hint="eastAsia" w:ascii="宋体" w:hAnsi="宋体" w:eastAsia="宋体" w:cs="宋体"/>
                <w:sz w:val="24"/>
              </w:rPr>
              <w:t>出租固定资产</w:t>
            </w:r>
          </w:p>
        </w:tc>
        <w:tc>
          <w:tcPr>
            <w:tcW w:w="941" w:type="dxa"/>
            <w:gridSpan w:val="2"/>
            <w:tcBorders>
              <w:top w:val="single" w:color="auto" w:sz="4" w:space="0"/>
              <w:left w:val="single" w:color="auto" w:sz="4" w:space="0"/>
            </w:tcBorders>
            <w:noWrap w:val="0"/>
            <w:vAlign w:val="center"/>
          </w:tcPr>
          <w:p>
            <w:pPr>
              <w:autoSpaceDN w:val="0"/>
              <w:spacing w:line="320" w:lineRule="exact"/>
              <w:jc w:val="center"/>
              <w:textAlignment w:val="center"/>
              <w:rPr>
                <w:rFonts w:hint="eastAsia" w:ascii="宋体" w:hAnsi="宋体" w:eastAsia="宋体" w:cs="宋体"/>
                <w:sz w:val="24"/>
              </w:rPr>
            </w:pPr>
            <w:r>
              <w:rPr>
                <w:rFonts w:hint="eastAsia" w:ascii="宋体" w:hAnsi="宋体" w:eastAsia="宋体" w:cs="宋体"/>
                <w:sz w:val="24"/>
              </w:rPr>
              <w:t>其他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855" w:hRule="atLeast"/>
          <w:jc w:val="center"/>
        </w:trPr>
        <w:tc>
          <w:tcPr>
            <w:tcW w:w="1698" w:type="dxa"/>
            <w:gridSpan w:val="3"/>
            <w:noWrap w:val="0"/>
            <w:vAlign w:val="center"/>
          </w:tcPr>
          <w:p>
            <w:pPr>
              <w:spacing w:line="320" w:lineRule="exact"/>
              <w:jc w:val="left"/>
              <w:rPr>
                <w:rFonts w:hint="eastAsia" w:ascii="宋体" w:hAnsi="宋体" w:eastAsia="宋体" w:cs="宋体"/>
                <w:sz w:val="24"/>
              </w:rPr>
            </w:pPr>
            <w:r>
              <w:rPr>
                <w:rFonts w:hint="eastAsia" w:ascii="宋体" w:hAnsi="宋体" w:eastAsia="宋体" w:cs="宋体"/>
                <w:sz w:val="24"/>
              </w:rPr>
              <w:t>局机关及二级机构汇总</w:t>
            </w:r>
          </w:p>
        </w:tc>
        <w:tc>
          <w:tcPr>
            <w:tcW w:w="1080" w:type="dxa"/>
            <w:tcBorders>
              <w:right w:val="single" w:color="auto" w:sz="4" w:space="0"/>
            </w:tcBorders>
            <w:noWrap w:val="0"/>
            <w:vAlign w:val="center"/>
          </w:tcPr>
          <w:p>
            <w:pPr>
              <w:autoSpaceDN w:val="0"/>
              <w:spacing w:line="320" w:lineRule="exact"/>
              <w:jc w:val="center"/>
              <w:textAlignment w:val="center"/>
              <w:rPr>
                <w:rFonts w:hint="eastAsia" w:ascii="宋体" w:hAnsi="宋体" w:eastAsia="宋体" w:cs="宋体"/>
                <w:sz w:val="24"/>
                <w:lang w:val="en-US" w:eastAsia="zh-CN"/>
              </w:rPr>
            </w:pPr>
            <w:r>
              <w:rPr>
                <w:rFonts w:hint="eastAsia" w:ascii="宋体" w:hAnsi="宋体" w:eastAsia="宋体" w:cs="宋体"/>
                <w:sz w:val="24"/>
                <w:lang w:val="en-US" w:eastAsia="zh-CN"/>
              </w:rPr>
              <w:t>223.45</w:t>
            </w:r>
          </w:p>
        </w:tc>
        <w:tc>
          <w:tcPr>
            <w:tcW w:w="2596" w:type="dxa"/>
            <w:gridSpan w:val="4"/>
            <w:tcBorders>
              <w:left w:val="single" w:color="auto" w:sz="4" w:space="0"/>
            </w:tcBorders>
            <w:noWrap w:val="0"/>
            <w:vAlign w:val="center"/>
          </w:tcPr>
          <w:p>
            <w:pPr>
              <w:autoSpaceDN w:val="0"/>
              <w:spacing w:line="320" w:lineRule="exact"/>
              <w:jc w:val="center"/>
              <w:textAlignment w:val="center"/>
              <w:rPr>
                <w:rFonts w:hint="eastAsia" w:ascii="宋体" w:hAnsi="宋体" w:eastAsia="宋体" w:cs="宋体"/>
                <w:sz w:val="24"/>
                <w:lang w:val="en-US" w:eastAsia="zh-CN"/>
              </w:rPr>
            </w:pPr>
            <w:r>
              <w:rPr>
                <w:rFonts w:hint="eastAsia" w:ascii="宋体" w:hAnsi="宋体" w:eastAsia="宋体" w:cs="宋体"/>
                <w:sz w:val="24"/>
                <w:lang w:val="en-US" w:eastAsia="zh-CN"/>
              </w:rPr>
              <w:t>223.45</w:t>
            </w:r>
          </w:p>
        </w:tc>
        <w:tc>
          <w:tcPr>
            <w:tcW w:w="3485" w:type="dxa"/>
            <w:gridSpan w:val="7"/>
            <w:noWrap w:val="0"/>
            <w:vAlign w:val="center"/>
          </w:tcPr>
          <w:p>
            <w:pPr>
              <w:autoSpaceDN w:val="0"/>
              <w:spacing w:line="320" w:lineRule="exact"/>
              <w:jc w:val="center"/>
              <w:textAlignment w:val="center"/>
              <w:rPr>
                <w:rFonts w:hint="eastAsia" w:ascii="宋体" w:hAnsi="宋体" w:eastAsia="宋体" w:cs="宋体"/>
                <w:sz w:val="24"/>
              </w:rPr>
            </w:pPr>
          </w:p>
        </w:tc>
        <w:tc>
          <w:tcPr>
            <w:tcW w:w="941" w:type="dxa"/>
            <w:gridSpan w:val="2"/>
            <w:noWrap w:val="0"/>
            <w:vAlign w:val="center"/>
          </w:tcPr>
          <w:p>
            <w:pPr>
              <w:autoSpaceDN w:val="0"/>
              <w:spacing w:line="320" w:lineRule="exact"/>
              <w:jc w:val="center"/>
              <w:textAlignment w:val="center"/>
              <w:rPr>
                <w:rFonts w:hint="eastAsia" w:ascii="宋体" w:hAnsi="宋体" w:eastAsia="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698" w:type="dxa"/>
            <w:gridSpan w:val="3"/>
            <w:noWrap w:val="0"/>
            <w:vAlign w:val="center"/>
          </w:tcPr>
          <w:p>
            <w:pPr>
              <w:spacing w:line="320" w:lineRule="exact"/>
              <w:jc w:val="left"/>
              <w:rPr>
                <w:rFonts w:hint="eastAsia" w:ascii="宋体" w:hAnsi="宋体" w:eastAsia="宋体" w:cs="宋体"/>
                <w:sz w:val="24"/>
              </w:rPr>
            </w:pPr>
            <w:r>
              <w:rPr>
                <w:rFonts w:hint="eastAsia" w:ascii="宋体" w:hAnsi="宋体" w:eastAsia="宋体" w:cs="宋体"/>
                <w:sz w:val="24"/>
              </w:rPr>
              <w:t>1、局机关</w:t>
            </w:r>
          </w:p>
        </w:tc>
        <w:tc>
          <w:tcPr>
            <w:tcW w:w="1080" w:type="dxa"/>
            <w:tcBorders>
              <w:right w:val="single" w:color="auto" w:sz="4" w:space="0"/>
            </w:tcBorders>
            <w:noWrap w:val="0"/>
            <w:vAlign w:val="center"/>
          </w:tcPr>
          <w:p>
            <w:pPr>
              <w:autoSpaceDN w:val="0"/>
              <w:spacing w:line="320" w:lineRule="exact"/>
              <w:jc w:val="center"/>
              <w:textAlignment w:val="center"/>
              <w:rPr>
                <w:rFonts w:hint="eastAsia" w:ascii="宋体" w:hAnsi="宋体" w:eastAsia="宋体" w:cs="宋体"/>
                <w:sz w:val="24"/>
                <w:lang w:val="en-US" w:eastAsia="zh-CN"/>
              </w:rPr>
            </w:pPr>
            <w:r>
              <w:rPr>
                <w:rFonts w:hint="eastAsia" w:ascii="宋体" w:hAnsi="宋体" w:eastAsia="宋体" w:cs="宋体"/>
                <w:sz w:val="24"/>
                <w:lang w:val="en-US" w:eastAsia="zh-CN"/>
              </w:rPr>
              <w:t>223.45</w:t>
            </w:r>
          </w:p>
        </w:tc>
        <w:tc>
          <w:tcPr>
            <w:tcW w:w="2596" w:type="dxa"/>
            <w:gridSpan w:val="4"/>
            <w:tcBorders>
              <w:left w:val="single" w:color="auto" w:sz="4" w:space="0"/>
            </w:tcBorders>
            <w:noWrap w:val="0"/>
            <w:vAlign w:val="center"/>
          </w:tcPr>
          <w:p>
            <w:pPr>
              <w:autoSpaceDN w:val="0"/>
              <w:spacing w:line="320" w:lineRule="exact"/>
              <w:jc w:val="center"/>
              <w:textAlignment w:val="center"/>
              <w:rPr>
                <w:rFonts w:hint="eastAsia" w:ascii="宋体" w:hAnsi="宋体" w:eastAsia="宋体" w:cs="宋体"/>
                <w:sz w:val="24"/>
                <w:lang w:val="en-US" w:eastAsia="zh-CN"/>
              </w:rPr>
            </w:pPr>
            <w:r>
              <w:rPr>
                <w:rFonts w:hint="eastAsia" w:ascii="宋体" w:hAnsi="宋体" w:eastAsia="宋体" w:cs="宋体"/>
                <w:sz w:val="24"/>
                <w:lang w:val="en-US" w:eastAsia="zh-CN"/>
              </w:rPr>
              <w:t>223.45</w:t>
            </w:r>
          </w:p>
        </w:tc>
        <w:tc>
          <w:tcPr>
            <w:tcW w:w="3485" w:type="dxa"/>
            <w:gridSpan w:val="7"/>
            <w:noWrap w:val="0"/>
            <w:vAlign w:val="center"/>
          </w:tcPr>
          <w:p>
            <w:pPr>
              <w:autoSpaceDN w:val="0"/>
              <w:spacing w:line="320" w:lineRule="exact"/>
              <w:jc w:val="center"/>
              <w:textAlignment w:val="center"/>
              <w:rPr>
                <w:rFonts w:hint="eastAsia" w:ascii="宋体" w:hAnsi="宋体" w:eastAsia="宋体" w:cs="宋体"/>
                <w:sz w:val="24"/>
              </w:rPr>
            </w:pPr>
          </w:p>
        </w:tc>
        <w:tc>
          <w:tcPr>
            <w:tcW w:w="941" w:type="dxa"/>
            <w:gridSpan w:val="2"/>
            <w:noWrap w:val="0"/>
            <w:vAlign w:val="center"/>
          </w:tcPr>
          <w:p>
            <w:pPr>
              <w:autoSpaceDN w:val="0"/>
              <w:spacing w:line="320" w:lineRule="exact"/>
              <w:jc w:val="center"/>
              <w:textAlignment w:val="center"/>
              <w:rPr>
                <w:rFonts w:hint="eastAsia" w:ascii="宋体" w:hAnsi="宋体" w:eastAsia="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698" w:type="dxa"/>
            <w:gridSpan w:val="3"/>
            <w:noWrap w:val="0"/>
            <w:vAlign w:val="center"/>
          </w:tcPr>
          <w:p>
            <w:pPr>
              <w:spacing w:line="320" w:lineRule="exact"/>
              <w:jc w:val="left"/>
              <w:rPr>
                <w:rFonts w:hint="eastAsia" w:ascii="宋体" w:hAnsi="宋体" w:eastAsia="宋体" w:cs="宋体"/>
                <w:sz w:val="24"/>
              </w:rPr>
            </w:pPr>
            <w:r>
              <w:rPr>
                <w:rFonts w:hint="eastAsia" w:ascii="宋体" w:hAnsi="宋体" w:eastAsia="宋体" w:cs="宋体"/>
                <w:sz w:val="24"/>
              </w:rPr>
              <w:t>2、二级机构1</w:t>
            </w:r>
          </w:p>
        </w:tc>
        <w:tc>
          <w:tcPr>
            <w:tcW w:w="1080" w:type="dxa"/>
            <w:tcBorders>
              <w:right w:val="single" w:color="auto" w:sz="4" w:space="0"/>
            </w:tcBorders>
            <w:noWrap w:val="0"/>
            <w:vAlign w:val="center"/>
          </w:tcPr>
          <w:p>
            <w:pPr>
              <w:autoSpaceDN w:val="0"/>
              <w:spacing w:line="320" w:lineRule="exact"/>
              <w:jc w:val="center"/>
              <w:textAlignment w:val="center"/>
              <w:rPr>
                <w:rFonts w:hint="eastAsia" w:ascii="宋体" w:hAnsi="宋体" w:eastAsia="宋体" w:cs="宋体"/>
                <w:sz w:val="24"/>
              </w:rPr>
            </w:pPr>
          </w:p>
        </w:tc>
        <w:tc>
          <w:tcPr>
            <w:tcW w:w="2596" w:type="dxa"/>
            <w:gridSpan w:val="4"/>
            <w:tcBorders>
              <w:left w:val="single" w:color="auto" w:sz="4" w:space="0"/>
            </w:tcBorders>
            <w:noWrap w:val="0"/>
            <w:vAlign w:val="center"/>
          </w:tcPr>
          <w:p>
            <w:pPr>
              <w:autoSpaceDN w:val="0"/>
              <w:spacing w:line="320" w:lineRule="exact"/>
              <w:jc w:val="center"/>
              <w:textAlignment w:val="center"/>
              <w:rPr>
                <w:rFonts w:hint="eastAsia" w:ascii="宋体" w:hAnsi="宋体" w:eastAsia="宋体" w:cs="宋体"/>
                <w:sz w:val="24"/>
              </w:rPr>
            </w:pPr>
          </w:p>
        </w:tc>
        <w:tc>
          <w:tcPr>
            <w:tcW w:w="3485" w:type="dxa"/>
            <w:gridSpan w:val="7"/>
            <w:noWrap w:val="0"/>
            <w:vAlign w:val="center"/>
          </w:tcPr>
          <w:p>
            <w:pPr>
              <w:autoSpaceDN w:val="0"/>
              <w:spacing w:line="320" w:lineRule="exact"/>
              <w:jc w:val="center"/>
              <w:textAlignment w:val="center"/>
              <w:rPr>
                <w:rFonts w:hint="eastAsia" w:ascii="宋体" w:hAnsi="宋体" w:eastAsia="宋体" w:cs="宋体"/>
                <w:sz w:val="24"/>
              </w:rPr>
            </w:pPr>
          </w:p>
        </w:tc>
        <w:tc>
          <w:tcPr>
            <w:tcW w:w="941" w:type="dxa"/>
            <w:gridSpan w:val="2"/>
            <w:noWrap w:val="0"/>
            <w:vAlign w:val="center"/>
          </w:tcPr>
          <w:p>
            <w:pPr>
              <w:autoSpaceDN w:val="0"/>
              <w:spacing w:line="320" w:lineRule="exact"/>
              <w:jc w:val="center"/>
              <w:textAlignment w:val="center"/>
              <w:rPr>
                <w:rFonts w:hint="eastAsia" w:ascii="宋体" w:hAnsi="宋体" w:eastAsia="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24" w:hRule="atLeast"/>
          <w:jc w:val="center"/>
        </w:trPr>
        <w:tc>
          <w:tcPr>
            <w:tcW w:w="1698" w:type="dxa"/>
            <w:gridSpan w:val="3"/>
            <w:noWrap w:val="0"/>
            <w:vAlign w:val="center"/>
          </w:tcPr>
          <w:p>
            <w:pPr>
              <w:spacing w:line="320" w:lineRule="exact"/>
              <w:jc w:val="left"/>
              <w:rPr>
                <w:rFonts w:hint="eastAsia" w:ascii="宋体" w:hAnsi="宋体" w:eastAsia="宋体" w:cs="宋体"/>
                <w:sz w:val="24"/>
              </w:rPr>
            </w:pPr>
            <w:r>
              <w:rPr>
                <w:rFonts w:hint="eastAsia" w:ascii="宋体" w:hAnsi="宋体" w:eastAsia="宋体" w:cs="宋体"/>
                <w:sz w:val="24"/>
              </w:rPr>
              <w:t>3、二级机构2</w:t>
            </w:r>
          </w:p>
        </w:tc>
        <w:tc>
          <w:tcPr>
            <w:tcW w:w="1080" w:type="dxa"/>
            <w:tcBorders>
              <w:right w:val="single" w:color="auto" w:sz="4" w:space="0"/>
            </w:tcBorders>
            <w:noWrap w:val="0"/>
            <w:vAlign w:val="center"/>
          </w:tcPr>
          <w:p>
            <w:pPr>
              <w:autoSpaceDN w:val="0"/>
              <w:spacing w:line="320" w:lineRule="exact"/>
              <w:jc w:val="center"/>
              <w:textAlignment w:val="center"/>
              <w:rPr>
                <w:rFonts w:hint="eastAsia" w:ascii="宋体" w:hAnsi="宋体" w:eastAsia="宋体" w:cs="宋体"/>
                <w:sz w:val="24"/>
              </w:rPr>
            </w:pPr>
          </w:p>
        </w:tc>
        <w:tc>
          <w:tcPr>
            <w:tcW w:w="2596" w:type="dxa"/>
            <w:gridSpan w:val="4"/>
            <w:tcBorders>
              <w:left w:val="single" w:color="auto" w:sz="4" w:space="0"/>
            </w:tcBorders>
            <w:noWrap w:val="0"/>
            <w:vAlign w:val="center"/>
          </w:tcPr>
          <w:p>
            <w:pPr>
              <w:autoSpaceDN w:val="0"/>
              <w:spacing w:line="320" w:lineRule="exact"/>
              <w:jc w:val="center"/>
              <w:textAlignment w:val="center"/>
              <w:rPr>
                <w:rFonts w:hint="eastAsia" w:ascii="宋体" w:hAnsi="宋体" w:eastAsia="宋体" w:cs="宋体"/>
                <w:sz w:val="24"/>
              </w:rPr>
            </w:pPr>
          </w:p>
        </w:tc>
        <w:tc>
          <w:tcPr>
            <w:tcW w:w="3485" w:type="dxa"/>
            <w:gridSpan w:val="7"/>
            <w:noWrap w:val="0"/>
            <w:vAlign w:val="center"/>
          </w:tcPr>
          <w:p>
            <w:pPr>
              <w:autoSpaceDN w:val="0"/>
              <w:spacing w:line="320" w:lineRule="exact"/>
              <w:jc w:val="center"/>
              <w:textAlignment w:val="center"/>
              <w:rPr>
                <w:rFonts w:hint="eastAsia" w:ascii="宋体" w:hAnsi="宋体" w:eastAsia="宋体" w:cs="宋体"/>
                <w:sz w:val="24"/>
              </w:rPr>
            </w:pPr>
          </w:p>
        </w:tc>
        <w:tc>
          <w:tcPr>
            <w:tcW w:w="941" w:type="dxa"/>
            <w:gridSpan w:val="2"/>
            <w:noWrap w:val="0"/>
            <w:vAlign w:val="center"/>
          </w:tcPr>
          <w:p>
            <w:pPr>
              <w:autoSpaceDN w:val="0"/>
              <w:spacing w:line="320" w:lineRule="exact"/>
              <w:jc w:val="center"/>
              <w:textAlignment w:val="center"/>
              <w:rPr>
                <w:rFonts w:hint="eastAsia" w:ascii="宋体" w:hAnsi="宋体" w:eastAsia="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17" w:hRule="atLeast"/>
          <w:jc w:val="center"/>
        </w:trPr>
        <w:tc>
          <w:tcPr>
            <w:tcW w:w="9800" w:type="dxa"/>
            <w:gridSpan w:val="17"/>
            <w:noWrap w:val="0"/>
            <w:vAlign w:val="center"/>
          </w:tcPr>
          <w:p>
            <w:pPr>
              <w:autoSpaceDN w:val="0"/>
              <w:spacing w:line="320" w:lineRule="exact"/>
              <w:jc w:val="center"/>
              <w:textAlignment w:val="center"/>
              <w:rPr>
                <w:rFonts w:hint="eastAsia" w:ascii="宋体" w:hAnsi="宋体" w:eastAsia="宋体" w:cs="宋体"/>
                <w:sz w:val="24"/>
                <w:szCs w:val="24"/>
              </w:rPr>
            </w:pPr>
            <w:r>
              <w:rPr>
                <w:rFonts w:hint="eastAsia" w:ascii="宋体" w:hAnsi="宋体" w:eastAsia="宋体" w:cs="宋体"/>
                <w:sz w:val="24"/>
                <w:szCs w:val="24"/>
              </w:rPr>
              <w:t>三、部门（单位）整体支出绩效自评情况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0" w:type="dxa"/>
            <w:vMerge w:val="restart"/>
            <w:noWrap w:val="0"/>
            <w:vAlign w:val="center"/>
          </w:tcPr>
          <w:p>
            <w:pPr>
              <w:autoSpaceDN w:val="0"/>
              <w:spacing w:line="320" w:lineRule="exact"/>
              <w:jc w:val="center"/>
              <w:textAlignment w:val="center"/>
              <w:rPr>
                <w:rFonts w:hint="eastAsia" w:ascii="宋体" w:hAnsi="宋体" w:eastAsia="宋体" w:cs="宋体"/>
                <w:sz w:val="24"/>
                <w:szCs w:val="24"/>
              </w:rPr>
            </w:pPr>
            <w:r>
              <w:rPr>
                <w:rFonts w:hint="eastAsia" w:ascii="宋体" w:hAnsi="宋体" w:eastAsia="宋体" w:cs="宋体"/>
                <w:sz w:val="24"/>
                <w:szCs w:val="24"/>
              </w:rPr>
              <w:t>整体支出绩效定性目标及实施计划完成情况</w:t>
            </w:r>
          </w:p>
        </w:tc>
        <w:tc>
          <w:tcPr>
            <w:tcW w:w="3934" w:type="dxa"/>
            <w:gridSpan w:val="7"/>
            <w:noWrap w:val="0"/>
            <w:vAlign w:val="center"/>
          </w:tcPr>
          <w:p>
            <w:pPr>
              <w:autoSpaceDN w:val="0"/>
              <w:spacing w:line="320" w:lineRule="exact"/>
              <w:jc w:val="center"/>
              <w:textAlignment w:val="center"/>
              <w:rPr>
                <w:rFonts w:hint="eastAsia" w:ascii="宋体" w:hAnsi="宋体" w:eastAsia="宋体" w:cs="宋体"/>
                <w:sz w:val="24"/>
                <w:szCs w:val="24"/>
              </w:rPr>
            </w:pPr>
            <w:r>
              <w:rPr>
                <w:rFonts w:hint="eastAsia" w:ascii="宋体" w:hAnsi="宋体" w:eastAsia="宋体" w:cs="宋体"/>
                <w:sz w:val="24"/>
                <w:szCs w:val="24"/>
              </w:rPr>
              <w:t>预期目标</w:t>
            </w:r>
          </w:p>
        </w:tc>
        <w:tc>
          <w:tcPr>
            <w:tcW w:w="4426" w:type="dxa"/>
            <w:gridSpan w:val="9"/>
            <w:noWrap w:val="0"/>
            <w:vAlign w:val="center"/>
          </w:tcPr>
          <w:p>
            <w:pPr>
              <w:autoSpaceDN w:val="0"/>
              <w:spacing w:line="320" w:lineRule="exact"/>
              <w:jc w:val="center"/>
              <w:textAlignment w:val="center"/>
              <w:rPr>
                <w:rFonts w:hint="eastAsia" w:ascii="宋体" w:hAnsi="宋体" w:eastAsia="宋体" w:cs="宋体"/>
                <w:sz w:val="24"/>
                <w:szCs w:val="24"/>
              </w:rPr>
            </w:pPr>
            <w:r>
              <w:rPr>
                <w:rFonts w:hint="eastAsia" w:ascii="宋体" w:hAnsi="宋体" w:eastAsia="宋体" w:cs="宋体"/>
                <w:sz w:val="24"/>
                <w:szCs w:val="24"/>
              </w:rPr>
              <w:t>实际完成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027" w:hRule="atLeast"/>
          <w:jc w:val="center"/>
        </w:trPr>
        <w:tc>
          <w:tcPr>
            <w:tcW w:w="1440" w:type="dxa"/>
            <w:vMerge w:val="continue"/>
            <w:noWrap w:val="0"/>
            <w:vAlign w:val="center"/>
          </w:tcPr>
          <w:p>
            <w:pPr>
              <w:spacing w:line="320" w:lineRule="exact"/>
              <w:rPr>
                <w:rFonts w:hint="eastAsia" w:ascii="宋体" w:hAnsi="宋体" w:eastAsia="宋体" w:cs="宋体"/>
                <w:sz w:val="24"/>
                <w:szCs w:val="24"/>
              </w:rPr>
            </w:pPr>
          </w:p>
        </w:tc>
        <w:tc>
          <w:tcPr>
            <w:tcW w:w="3934" w:type="dxa"/>
            <w:gridSpan w:val="7"/>
            <w:noWrap w:val="0"/>
            <w:vAlign w:val="center"/>
          </w:tcPr>
          <w:p>
            <w:pPr>
              <w:autoSpaceDN w:val="0"/>
              <w:spacing w:line="320" w:lineRule="exact"/>
              <w:jc w:val="left"/>
              <w:textAlignment w:val="center"/>
              <w:rPr>
                <w:rFonts w:hint="eastAsia" w:ascii="宋体" w:hAnsi="宋体" w:eastAsia="宋体" w:cs="宋体"/>
                <w:sz w:val="24"/>
                <w:szCs w:val="24"/>
              </w:rPr>
            </w:pPr>
            <w:r>
              <w:rPr>
                <w:rFonts w:hint="eastAsia" w:ascii="宋体" w:hAnsi="宋体" w:eastAsia="宋体" w:cs="宋体"/>
                <w:sz w:val="24"/>
                <w:szCs w:val="24"/>
              </w:rPr>
              <w:t>目标1：</w:t>
            </w:r>
            <w:r>
              <w:rPr>
                <w:rFonts w:hint="eastAsia" w:ascii="宋体" w:hAnsi="宋体" w:eastAsia="宋体" w:cs="宋体"/>
                <w:sz w:val="24"/>
                <w:szCs w:val="24"/>
                <w:lang w:eastAsia="zh-CN"/>
              </w:rPr>
              <w:t>改制企业遗留问题</w:t>
            </w:r>
          </w:p>
          <w:p>
            <w:pPr>
              <w:autoSpaceDN w:val="0"/>
              <w:spacing w:line="320" w:lineRule="exact"/>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rPr>
              <w:t>目标2：</w:t>
            </w:r>
            <w:r>
              <w:rPr>
                <w:rFonts w:hint="eastAsia" w:ascii="宋体" w:hAnsi="宋体" w:eastAsia="宋体" w:cs="宋体"/>
                <w:sz w:val="24"/>
                <w:szCs w:val="24"/>
                <w:lang w:eastAsia="zh-CN"/>
              </w:rPr>
              <w:t>不出现群体上访事件</w:t>
            </w:r>
          </w:p>
          <w:p>
            <w:pPr>
              <w:autoSpaceDN w:val="0"/>
              <w:spacing w:line="320" w:lineRule="exact"/>
              <w:jc w:val="left"/>
              <w:textAlignment w:val="center"/>
              <w:rPr>
                <w:rFonts w:hint="eastAsia" w:ascii="宋体" w:hAnsi="宋体" w:eastAsia="宋体" w:cs="宋体"/>
                <w:sz w:val="24"/>
                <w:szCs w:val="24"/>
                <w:lang w:eastAsia="zh-CN"/>
              </w:rPr>
            </w:pPr>
            <w:r>
              <w:rPr>
                <w:rFonts w:hint="eastAsia" w:ascii="宋体" w:hAnsi="宋体" w:eastAsia="宋体" w:cs="宋体"/>
                <w:sz w:val="24"/>
                <w:szCs w:val="24"/>
              </w:rPr>
              <w:t>目标3：</w:t>
            </w:r>
            <w:r>
              <w:rPr>
                <w:rFonts w:hint="eastAsia" w:ascii="宋体" w:hAnsi="宋体" w:eastAsia="宋体" w:cs="宋体"/>
                <w:sz w:val="24"/>
                <w:szCs w:val="24"/>
                <w:lang w:eastAsia="zh-CN"/>
              </w:rPr>
              <w:t>做好改制人员服务工作</w:t>
            </w:r>
          </w:p>
          <w:p>
            <w:pPr>
              <w:autoSpaceDN w:val="0"/>
              <w:spacing w:line="320" w:lineRule="exact"/>
              <w:jc w:val="left"/>
              <w:textAlignment w:val="center"/>
              <w:rPr>
                <w:rFonts w:hint="eastAsia" w:ascii="宋体" w:hAnsi="宋体" w:eastAsia="宋体" w:cs="宋体"/>
                <w:sz w:val="24"/>
                <w:szCs w:val="24"/>
              </w:rPr>
            </w:pPr>
          </w:p>
        </w:tc>
        <w:tc>
          <w:tcPr>
            <w:tcW w:w="4426" w:type="dxa"/>
            <w:gridSpan w:val="9"/>
            <w:noWrap w:val="0"/>
            <w:vAlign w:val="center"/>
          </w:tcPr>
          <w:p>
            <w:pPr>
              <w:autoSpaceDN w:val="0"/>
              <w:spacing w:line="320" w:lineRule="exact"/>
              <w:ind w:firstLine="240" w:firstLineChars="100"/>
              <w:jc w:val="both"/>
              <w:textAlignment w:val="center"/>
              <w:rPr>
                <w:rFonts w:hint="eastAsia" w:ascii="宋体" w:hAnsi="宋体" w:eastAsia="宋体" w:cs="宋体"/>
                <w:sz w:val="24"/>
                <w:szCs w:val="24"/>
                <w:lang w:eastAsia="zh-CN"/>
              </w:rPr>
            </w:pPr>
            <w:r>
              <w:rPr>
                <w:rFonts w:hint="eastAsia" w:ascii="宋体" w:hAnsi="宋体" w:eastAsia="宋体" w:cs="宋体"/>
                <w:sz w:val="24"/>
                <w:szCs w:val="24"/>
                <w:lang w:eastAsia="zh-CN"/>
              </w:rPr>
              <w:t>改制工作已完成。</w:t>
            </w:r>
          </w:p>
          <w:p>
            <w:pPr>
              <w:autoSpaceDN w:val="0"/>
              <w:spacing w:line="320" w:lineRule="exact"/>
              <w:ind w:firstLine="240" w:firstLineChars="100"/>
              <w:jc w:val="both"/>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eastAsia="zh-CN"/>
              </w:rPr>
              <w:t>年内没有发生职工上访和群体事件。</w:t>
            </w:r>
          </w:p>
          <w:p>
            <w:pPr>
              <w:autoSpaceDN w:val="0"/>
              <w:spacing w:line="320" w:lineRule="exact"/>
              <w:ind w:firstLine="240" w:firstLineChars="100"/>
              <w:jc w:val="both"/>
              <w:textAlignment w:val="center"/>
              <w:rPr>
                <w:rFonts w:hint="eastAsia" w:eastAsia="仿宋_GB2312" w:cs="仿宋_GB2312"/>
                <w:sz w:val="24"/>
                <w:szCs w:val="24"/>
                <w:lang w:eastAsia="zh-CN"/>
              </w:rPr>
            </w:pPr>
            <w:r>
              <w:rPr>
                <w:rFonts w:hint="eastAsia" w:ascii="宋体" w:hAnsi="宋体" w:eastAsia="宋体" w:cs="宋体"/>
                <w:color w:val="000000"/>
                <w:kern w:val="0"/>
                <w:sz w:val="24"/>
                <w:szCs w:val="24"/>
                <w:lang w:eastAsia="zh-CN"/>
              </w:rPr>
              <w:t>为改制企业特困职工排忧解难。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440" w:type="dxa"/>
            <w:vMerge w:val="restart"/>
            <w:noWrap w:val="0"/>
            <w:vAlign w:val="center"/>
          </w:tcPr>
          <w:p>
            <w:pPr>
              <w:autoSpaceDN w:val="0"/>
              <w:spacing w:line="320" w:lineRule="exact"/>
              <w:jc w:val="center"/>
              <w:textAlignment w:val="center"/>
              <w:rPr>
                <w:rFonts w:hint="eastAsia" w:ascii="宋体" w:hAnsi="宋体" w:eastAsia="宋体" w:cs="宋体"/>
                <w:sz w:val="24"/>
                <w:szCs w:val="24"/>
              </w:rPr>
            </w:pPr>
            <w:r>
              <w:rPr>
                <w:rFonts w:hint="eastAsia" w:ascii="宋体" w:hAnsi="宋体" w:eastAsia="宋体" w:cs="宋体"/>
                <w:sz w:val="24"/>
                <w:szCs w:val="24"/>
              </w:rPr>
              <w:t>整体支出</w:t>
            </w:r>
          </w:p>
          <w:p>
            <w:pPr>
              <w:autoSpaceDN w:val="0"/>
              <w:spacing w:line="320" w:lineRule="exact"/>
              <w:jc w:val="center"/>
              <w:textAlignment w:val="center"/>
              <w:rPr>
                <w:rFonts w:hint="eastAsia" w:ascii="宋体" w:hAnsi="宋体" w:eastAsia="宋体" w:cs="宋体"/>
                <w:sz w:val="24"/>
                <w:szCs w:val="24"/>
              </w:rPr>
            </w:pPr>
            <w:r>
              <w:rPr>
                <w:rFonts w:hint="eastAsia" w:ascii="宋体" w:hAnsi="宋体" w:eastAsia="宋体" w:cs="宋体"/>
                <w:sz w:val="24"/>
                <w:szCs w:val="24"/>
              </w:rPr>
              <w:t>绩效定量目标及实施计划完成情况</w:t>
            </w:r>
          </w:p>
        </w:tc>
        <w:tc>
          <w:tcPr>
            <w:tcW w:w="2965" w:type="dxa"/>
            <w:gridSpan w:val="6"/>
            <w:noWrap w:val="0"/>
            <w:vAlign w:val="center"/>
          </w:tcPr>
          <w:p>
            <w:pPr>
              <w:autoSpaceDN w:val="0"/>
              <w:spacing w:line="320" w:lineRule="exact"/>
              <w:jc w:val="center"/>
              <w:textAlignment w:val="center"/>
              <w:rPr>
                <w:rFonts w:hint="eastAsia" w:ascii="宋体" w:hAnsi="宋体" w:eastAsia="宋体" w:cs="宋体"/>
                <w:sz w:val="24"/>
                <w:szCs w:val="24"/>
              </w:rPr>
            </w:pPr>
            <w:r>
              <w:rPr>
                <w:rFonts w:hint="eastAsia" w:ascii="宋体" w:hAnsi="宋体" w:eastAsia="宋体" w:cs="宋体"/>
                <w:sz w:val="24"/>
                <w:szCs w:val="24"/>
              </w:rPr>
              <w:t>评价内容</w:t>
            </w:r>
          </w:p>
        </w:tc>
        <w:tc>
          <w:tcPr>
            <w:tcW w:w="969" w:type="dxa"/>
            <w:tcBorders>
              <w:right w:val="single" w:color="auto" w:sz="4" w:space="0"/>
            </w:tcBorders>
            <w:noWrap w:val="0"/>
            <w:vAlign w:val="center"/>
          </w:tcPr>
          <w:p>
            <w:pPr>
              <w:autoSpaceDN w:val="0"/>
              <w:spacing w:line="320" w:lineRule="exact"/>
              <w:jc w:val="center"/>
              <w:textAlignment w:val="center"/>
              <w:rPr>
                <w:rFonts w:hint="eastAsia" w:ascii="宋体" w:hAnsi="宋体" w:eastAsia="宋体" w:cs="宋体"/>
                <w:sz w:val="24"/>
                <w:szCs w:val="24"/>
              </w:rPr>
            </w:pPr>
          </w:p>
        </w:tc>
        <w:tc>
          <w:tcPr>
            <w:tcW w:w="1740" w:type="dxa"/>
            <w:gridSpan w:val="3"/>
            <w:tcBorders>
              <w:left w:val="single" w:color="auto" w:sz="4" w:space="0"/>
            </w:tcBorders>
            <w:noWrap w:val="0"/>
            <w:vAlign w:val="center"/>
          </w:tcPr>
          <w:p>
            <w:pPr>
              <w:autoSpaceDN w:val="0"/>
              <w:spacing w:line="320" w:lineRule="exact"/>
              <w:jc w:val="center"/>
              <w:textAlignment w:val="center"/>
              <w:rPr>
                <w:rFonts w:hint="eastAsia" w:ascii="宋体" w:hAnsi="宋体" w:eastAsia="宋体" w:cs="宋体"/>
                <w:sz w:val="24"/>
                <w:szCs w:val="24"/>
              </w:rPr>
            </w:pPr>
            <w:r>
              <w:rPr>
                <w:rFonts w:hint="eastAsia" w:ascii="宋体" w:hAnsi="宋体" w:eastAsia="宋体" w:cs="宋体"/>
                <w:sz w:val="24"/>
                <w:szCs w:val="24"/>
              </w:rPr>
              <w:t>绩效目标</w:t>
            </w:r>
          </w:p>
        </w:tc>
        <w:tc>
          <w:tcPr>
            <w:tcW w:w="2686" w:type="dxa"/>
            <w:gridSpan w:val="6"/>
            <w:noWrap w:val="0"/>
            <w:vAlign w:val="center"/>
          </w:tcPr>
          <w:p>
            <w:pPr>
              <w:autoSpaceDN w:val="0"/>
              <w:spacing w:line="320" w:lineRule="exact"/>
              <w:jc w:val="center"/>
              <w:textAlignment w:val="center"/>
              <w:rPr>
                <w:rFonts w:hint="eastAsia" w:ascii="宋体" w:hAnsi="宋体" w:eastAsia="宋体" w:cs="宋体"/>
                <w:sz w:val="24"/>
                <w:szCs w:val="24"/>
              </w:rPr>
            </w:pPr>
            <w:r>
              <w:rPr>
                <w:rFonts w:hint="eastAsia" w:ascii="宋体" w:hAnsi="宋体" w:eastAsia="宋体" w:cs="宋体"/>
                <w:sz w:val="24"/>
                <w:szCs w:val="24"/>
              </w:rPr>
              <w:t>完成情况</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14" w:hRule="atLeast"/>
          <w:jc w:val="center"/>
        </w:trPr>
        <w:tc>
          <w:tcPr>
            <w:tcW w:w="1440" w:type="dxa"/>
            <w:vMerge w:val="continue"/>
            <w:noWrap w:val="0"/>
            <w:vAlign w:val="center"/>
          </w:tcPr>
          <w:p>
            <w:pPr>
              <w:spacing w:line="320" w:lineRule="exact"/>
              <w:rPr>
                <w:rFonts w:hint="eastAsia" w:ascii="宋体" w:hAnsi="宋体" w:eastAsia="宋体" w:cs="宋体"/>
                <w:sz w:val="24"/>
                <w:szCs w:val="24"/>
              </w:rPr>
            </w:pPr>
          </w:p>
        </w:tc>
        <w:tc>
          <w:tcPr>
            <w:tcW w:w="2013" w:type="dxa"/>
            <w:gridSpan w:val="4"/>
            <w:vMerge w:val="restart"/>
            <w:noWrap w:val="0"/>
            <w:vAlign w:val="center"/>
          </w:tcPr>
          <w:p>
            <w:pPr>
              <w:autoSpaceDN w:val="0"/>
              <w:spacing w:line="320" w:lineRule="exact"/>
              <w:jc w:val="center"/>
              <w:textAlignment w:val="center"/>
              <w:rPr>
                <w:rFonts w:hint="eastAsia" w:ascii="宋体" w:hAnsi="宋体" w:eastAsia="宋体" w:cs="宋体"/>
                <w:sz w:val="24"/>
                <w:szCs w:val="24"/>
              </w:rPr>
            </w:pPr>
            <w:r>
              <w:rPr>
                <w:rFonts w:hint="eastAsia" w:ascii="宋体" w:hAnsi="宋体" w:eastAsia="宋体" w:cs="宋体"/>
                <w:sz w:val="24"/>
                <w:szCs w:val="24"/>
              </w:rPr>
              <w:t>产出目标</w:t>
            </w:r>
          </w:p>
          <w:p>
            <w:pPr>
              <w:autoSpaceDN w:val="0"/>
              <w:spacing w:line="320" w:lineRule="exact"/>
              <w:jc w:val="center"/>
              <w:textAlignment w:val="center"/>
              <w:rPr>
                <w:rFonts w:hint="eastAsia" w:ascii="宋体" w:hAnsi="宋体" w:eastAsia="宋体" w:cs="宋体"/>
                <w:sz w:val="24"/>
                <w:szCs w:val="24"/>
              </w:rPr>
            </w:pPr>
            <w:r>
              <w:rPr>
                <w:rFonts w:hint="eastAsia" w:ascii="宋体" w:hAnsi="宋体" w:eastAsia="宋体" w:cs="宋体"/>
                <w:sz w:val="24"/>
                <w:szCs w:val="24"/>
              </w:rPr>
              <w:t>（部门工作实绩，包含上级部门和</w:t>
            </w:r>
            <w:r>
              <w:rPr>
                <w:rFonts w:hint="eastAsia" w:ascii="宋体" w:hAnsi="宋体" w:eastAsia="宋体" w:cs="宋体"/>
                <w:sz w:val="24"/>
                <w:szCs w:val="24"/>
                <w:lang w:eastAsia="zh-CN"/>
              </w:rPr>
              <w:t>县</w:t>
            </w:r>
            <w:r>
              <w:rPr>
                <w:rFonts w:hint="eastAsia" w:ascii="宋体" w:hAnsi="宋体" w:eastAsia="宋体" w:cs="宋体"/>
                <w:sz w:val="24"/>
                <w:szCs w:val="24"/>
              </w:rPr>
              <w:t>委</w:t>
            </w:r>
            <w:r>
              <w:rPr>
                <w:rFonts w:hint="eastAsia" w:ascii="宋体" w:hAnsi="宋体" w:eastAsia="宋体" w:cs="宋体"/>
                <w:sz w:val="24"/>
                <w:szCs w:val="24"/>
                <w:lang w:eastAsia="zh-CN"/>
              </w:rPr>
              <w:t>县</w:t>
            </w:r>
            <w:r>
              <w:rPr>
                <w:rFonts w:hint="eastAsia" w:ascii="宋体" w:hAnsi="宋体" w:eastAsia="宋体" w:cs="宋体"/>
                <w:sz w:val="24"/>
                <w:szCs w:val="24"/>
              </w:rPr>
              <w:t>政府布置的重点工作、实事任务等，根据部门实际进行调整细化）</w:t>
            </w:r>
          </w:p>
        </w:tc>
        <w:tc>
          <w:tcPr>
            <w:tcW w:w="952" w:type="dxa"/>
            <w:gridSpan w:val="2"/>
            <w:vMerge w:val="restart"/>
            <w:noWrap w:val="0"/>
            <w:vAlign w:val="center"/>
          </w:tcPr>
          <w:p>
            <w:pPr>
              <w:autoSpaceDN w:val="0"/>
              <w:spacing w:line="320" w:lineRule="exact"/>
              <w:jc w:val="center"/>
              <w:textAlignment w:val="center"/>
              <w:rPr>
                <w:rFonts w:hint="eastAsia" w:ascii="宋体" w:hAnsi="宋体" w:eastAsia="宋体" w:cs="宋体"/>
                <w:sz w:val="24"/>
                <w:szCs w:val="24"/>
              </w:rPr>
            </w:pPr>
            <w:r>
              <w:rPr>
                <w:rFonts w:hint="eastAsia" w:ascii="宋体" w:hAnsi="宋体" w:eastAsia="宋体" w:cs="宋体"/>
                <w:sz w:val="24"/>
                <w:szCs w:val="24"/>
              </w:rPr>
              <w:t>数量、质量、时效、成本指标</w:t>
            </w:r>
          </w:p>
          <w:p>
            <w:pPr>
              <w:autoSpaceDN w:val="0"/>
              <w:spacing w:line="320" w:lineRule="exact"/>
              <w:jc w:val="center"/>
              <w:textAlignment w:val="center"/>
              <w:rPr>
                <w:rFonts w:hint="eastAsia" w:ascii="宋体" w:hAnsi="宋体" w:eastAsia="宋体" w:cs="宋体"/>
                <w:sz w:val="24"/>
                <w:szCs w:val="24"/>
              </w:rPr>
            </w:pPr>
          </w:p>
        </w:tc>
        <w:tc>
          <w:tcPr>
            <w:tcW w:w="969" w:type="dxa"/>
            <w:tcBorders>
              <w:right w:val="single" w:color="auto" w:sz="4" w:space="0"/>
            </w:tcBorders>
            <w:noWrap w:val="0"/>
            <w:vAlign w:val="center"/>
          </w:tcPr>
          <w:p>
            <w:pPr>
              <w:autoSpaceDN w:val="0"/>
              <w:spacing w:line="320" w:lineRule="exact"/>
              <w:jc w:val="left"/>
              <w:textAlignment w:val="center"/>
              <w:rPr>
                <w:rFonts w:hint="eastAsia" w:ascii="宋体" w:hAnsi="宋体" w:eastAsia="宋体" w:cs="宋体"/>
                <w:sz w:val="24"/>
                <w:szCs w:val="24"/>
              </w:rPr>
            </w:pPr>
            <w:r>
              <w:rPr>
                <w:rFonts w:hint="eastAsia" w:ascii="宋体" w:hAnsi="宋体" w:eastAsia="宋体" w:cs="宋体"/>
                <w:sz w:val="24"/>
                <w:szCs w:val="24"/>
              </w:rPr>
              <w:t>指标1：</w:t>
            </w:r>
          </w:p>
        </w:tc>
        <w:tc>
          <w:tcPr>
            <w:tcW w:w="1740" w:type="dxa"/>
            <w:gridSpan w:val="3"/>
            <w:tcBorders>
              <w:left w:val="single" w:color="auto" w:sz="4" w:space="0"/>
            </w:tcBorders>
            <w:noWrap w:val="0"/>
            <w:vAlign w:val="center"/>
          </w:tcPr>
          <w:p>
            <w:pPr>
              <w:autoSpaceDN w:val="0"/>
              <w:spacing w:line="320" w:lineRule="exact"/>
              <w:jc w:val="left"/>
              <w:textAlignment w:val="center"/>
              <w:rPr>
                <w:rFonts w:hint="eastAsia" w:ascii="宋体" w:hAnsi="宋体" w:eastAsia="宋体" w:cs="宋体"/>
                <w:sz w:val="24"/>
                <w:szCs w:val="24"/>
              </w:rPr>
            </w:pPr>
            <w:r>
              <w:rPr>
                <w:rFonts w:hint="eastAsia" w:ascii="宋体" w:hAnsi="宋体" w:eastAsia="宋体" w:cs="宋体"/>
                <w:sz w:val="24"/>
                <w:szCs w:val="24"/>
                <w:lang w:eastAsia="zh-CN"/>
              </w:rPr>
              <w:t>改制企业遗留问题</w:t>
            </w:r>
          </w:p>
        </w:tc>
        <w:tc>
          <w:tcPr>
            <w:tcW w:w="2686" w:type="dxa"/>
            <w:gridSpan w:val="6"/>
            <w:noWrap w:val="0"/>
            <w:vAlign w:val="center"/>
          </w:tcPr>
          <w:p>
            <w:pPr>
              <w:autoSpaceDN w:val="0"/>
              <w:spacing w:line="320" w:lineRule="exact"/>
              <w:jc w:val="center"/>
              <w:textAlignment w:val="center"/>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84" w:hRule="atLeast"/>
          <w:jc w:val="center"/>
        </w:trPr>
        <w:tc>
          <w:tcPr>
            <w:tcW w:w="1440" w:type="dxa"/>
            <w:vMerge w:val="continue"/>
            <w:noWrap w:val="0"/>
            <w:vAlign w:val="center"/>
          </w:tcPr>
          <w:p>
            <w:pPr>
              <w:spacing w:line="320" w:lineRule="exact"/>
              <w:rPr>
                <w:rFonts w:hint="eastAsia" w:ascii="宋体" w:hAnsi="宋体" w:eastAsia="宋体" w:cs="宋体"/>
                <w:sz w:val="24"/>
                <w:szCs w:val="24"/>
              </w:rPr>
            </w:pPr>
          </w:p>
        </w:tc>
        <w:tc>
          <w:tcPr>
            <w:tcW w:w="2013" w:type="dxa"/>
            <w:gridSpan w:val="4"/>
            <w:vMerge w:val="continue"/>
            <w:noWrap w:val="0"/>
            <w:vAlign w:val="center"/>
          </w:tcPr>
          <w:p>
            <w:pPr>
              <w:autoSpaceDN w:val="0"/>
              <w:spacing w:line="320" w:lineRule="exact"/>
              <w:rPr>
                <w:rFonts w:hint="eastAsia" w:ascii="宋体" w:hAnsi="宋体" w:eastAsia="宋体" w:cs="宋体"/>
                <w:sz w:val="24"/>
                <w:szCs w:val="24"/>
              </w:rPr>
            </w:pPr>
          </w:p>
        </w:tc>
        <w:tc>
          <w:tcPr>
            <w:tcW w:w="952" w:type="dxa"/>
            <w:gridSpan w:val="2"/>
            <w:vMerge w:val="continue"/>
            <w:noWrap w:val="0"/>
            <w:vAlign w:val="center"/>
          </w:tcPr>
          <w:p>
            <w:pPr>
              <w:autoSpaceDN w:val="0"/>
              <w:spacing w:line="320" w:lineRule="exact"/>
              <w:jc w:val="center"/>
              <w:textAlignment w:val="center"/>
              <w:rPr>
                <w:rFonts w:hint="eastAsia" w:ascii="宋体" w:hAnsi="宋体" w:eastAsia="宋体" w:cs="宋体"/>
                <w:sz w:val="24"/>
                <w:szCs w:val="24"/>
              </w:rPr>
            </w:pPr>
          </w:p>
        </w:tc>
        <w:tc>
          <w:tcPr>
            <w:tcW w:w="969" w:type="dxa"/>
            <w:tcBorders>
              <w:right w:val="single" w:color="auto" w:sz="4" w:space="0"/>
            </w:tcBorders>
            <w:noWrap w:val="0"/>
            <w:vAlign w:val="center"/>
          </w:tcPr>
          <w:p>
            <w:pPr>
              <w:autoSpaceDN w:val="0"/>
              <w:spacing w:line="320" w:lineRule="exact"/>
              <w:jc w:val="left"/>
              <w:textAlignment w:val="center"/>
              <w:rPr>
                <w:rFonts w:hint="eastAsia" w:ascii="宋体" w:hAnsi="宋体" w:eastAsia="宋体" w:cs="宋体"/>
                <w:sz w:val="24"/>
                <w:szCs w:val="24"/>
              </w:rPr>
            </w:pPr>
            <w:r>
              <w:rPr>
                <w:rFonts w:hint="eastAsia" w:ascii="宋体" w:hAnsi="宋体" w:eastAsia="宋体" w:cs="宋体"/>
                <w:sz w:val="24"/>
                <w:szCs w:val="24"/>
              </w:rPr>
              <w:t>指标2：</w:t>
            </w:r>
          </w:p>
        </w:tc>
        <w:tc>
          <w:tcPr>
            <w:tcW w:w="1740" w:type="dxa"/>
            <w:gridSpan w:val="3"/>
            <w:tcBorders>
              <w:left w:val="single" w:color="auto" w:sz="4" w:space="0"/>
            </w:tcBorders>
            <w:noWrap w:val="0"/>
            <w:vAlign w:val="center"/>
          </w:tcPr>
          <w:p>
            <w:pPr>
              <w:autoSpaceDN w:val="0"/>
              <w:spacing w:line="320" w:lineRule="exact"/>
              <w:jc w:val="left"/>
              <w:textAlignment w:val="center"/>
              <w:rPr>
                <w:rFonts w:hint="eastAsia" w:ascii="宋体" w:hAnsi="宋体" w:eastAsia="宋体" w:cs="宋体"/>
                <w:sz w:val="24"/>
                <w:szCs w:val="24"/>
              </w:rPr>
            </w:pPr>
            <w:r>
              <w:rPr>
                <w:rFonts w:hint="eastAsia" w:ascii="宋体" w:hAnsi="宋体" w:eastAsia="宋体" w:cs="宋体"/>
                <w:sz w:val="24"/>
                <w:szCs w:val="24"/>
                <w:lang w:eastAsia="zh-CN"/>
              </w:rPr>
              <w:t>不出现群体上访事件</w:t>
            </w:r>
          </w:p>
        </w:tc>
        <w:tc>
          <w:tcPr>
            <w:tcW w:w="2686" w:type="dxa"/>
            <w:gridSpan w:val="6"/>
            <w:noWrap w:val="0"/>
            <w:vAlign w:val="center"/>
          </w:tcPr>
          <w:p>
            <w:pPr>
              <w:autoSpaceDN w:val="0"/>
              <w:spacing w:line="320" w:lineRule="exact"/>
              <w:jc w:val="center"/>
              <w:textAlignment w:val="center"/>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54" w:hRule="atLeast"/>
          <w:jc w:val="center"/>
        </w:trPr>
        <w:tc>
          <w:tcPr>
            <w:tcW w:w="1440" w:type="dxa"/>
            <w:vMerge w:val="continue"/>
            <w:noWrap w:val="0"/>
            <w:vAlign w:val="center"/>
          </w:tcPr>
          <w:p>
            <w:pPr>
              <w:spacing w:line="320" w:lineRule="exact"/>
              <w:rPr>
                <w:rFonts w:hint="eastAsia" w:ascii="宋体" w:hAnsi="宋体" w:eastAsia="宋体" w:cs="宋体"/>
                <w:sz w:val="24"/>
                <w:szCs w:val="24"/>
              </w:rPr>
            </w:pPr>
          </w:p>
        </w:tc>
        <w:tc>
          <w:tcPr>
            <w:tcW w:w="2013" w:type="dxa"/>
            <w:gridSpan w:val="4"/>
            <w:vMerge w:val="continue"/>
            <w:noWrap w:val="0"/>
            <w:vAlign w:val="center"/>
          </w:tcPr>
          <w:p>
            <w:pPr>
              <w:autoSpaceDN w:val="0"/>
              <w:spacing w:line="320" w:lineRule="exact"/>
              <w:rPr>
                <w:rFonts w:hint="eastAsia" w:ascii="宋体" w:hAnsi="宋体" w:eastAsia="宋体" w:cs="宋体"/>
                <w:sz w:val="24"/>
                <w:szCs w:val="24"/>
              </w:rPr>
            </w:pPr>
          </w:p>
        </w:tc>
        <w:tc>
          <w:tcPr>
            <w:tcW w:w="952" w:type="dxa"/>
            <w:gridSpan w:val="2"/>
            <w:vMerge w:val="continue"/>
            <w:noWrap w:val="0"/>
            <w:vAlign w:val="center"/>
          </w:tcPr>
          <w:p>
            <w:pPr>
              <w:autoSpaceDN w:val="0"/>
              <w:spacing w:line="320" w:lineRule="exact"/>
              <w:jc w:val="center"/>
              <w:textAlignment w:val="center"/>
              <w:rPr>
                <w:rFonts w:hint="eastAsia" w:ascii="宋体" w:hAnsi="宋体" w:eastAsia="宋体" w:cs="宋体"/>
                <w:sz w:val="24"/>
                <w:szCs w:val="24"/>
              </w:rPr>
            </w:pPr>
          </w:p>
        </w:tc>
        <w:tc>
          <w:tcPr>
            <w:tcW w:w="969" w:type="dxa"/>
            <w:tcBorders>
              <w:right w:val="single" w:color="auto" w:sz="4" w:space="0"/>
            </w:tcBorders>
            <w:noWrap w:val="0"/>
            <w:vAlign w:val="center"/>
          </w:tcPr>
          <w:p>
            <w:pPr>
              <w:autoSpaceDN w:val="0"/>
              <w:spacing w:line="320" w:lineRule="exact"/>
              <w:jc w:val="left"/>
              <w:textAlignment w:val="center"/>
              <w:rPr>
                <w:rFonts w:hint="eastAsia" w:ascii="宋体" w:hAnsi="宋体" w:eastAsia="宋体" w:cs="宋体"/>
                <w:sz w:val="24"/>
                <w:szCs w:val="24"/>
              </w:rPr>
            </w:pPr>
            <w:r>
              <w:rPr>
                <w:rFonts w:hint="eastAsia" w:ascii="宋体" w:hAnsi="宋体" w:eastAsia="宋体" w:cs="宋体"/>
                <w:sz w:val="24"/>
                <w:szCs w:val="24"/>
              </w:rPr>
              <w:t>指标3：</w:t>
            </w:r>
          </w:p>
        </w:tc>
        <w:tc>
          <w:tcPr>
            <w:tcW w:w="1740" w:type="dxa"/>
            <w:gridSpan w:val="3"/>
            <w:tcBorders>
              <w:left w:val="single" w:color="auto" w:sz="4" w:space="0"/>
            </w:tcBorders>
            <w:noWrap w:val="0"/>
            <w:vAlign w:val="center"/>
          </w:tcPr>
          <w:p>
            <w:pPr>
              <w:autoSpaceDN w:val="0"/>
              <w:spacing w:line="320" w:lineRule="exact"/>
              <w:jc w:val="left"/>
              <w:textAlignment w:val="center"/>
              <w:rPr>
                <w:rFonts w:hint="eastAsia" w:ascii="宋体" w:hAnsi="宋体" w:eastAsia="宋体" w:cs="宋体"/>
                <w:sz w:val="24"/>
                <w:szCs w:val="24"/>
                <w:lang w:eastAsia="zh-CN"/>
              </w:rPr>
            </w:pPr>
            <w:r>
              <w:rPr>
                <w:rFonts w:hint="eastAsia" w:ascii="宋体" w:hAnsi="宋体" w:eastAsia="宋体" w:cs="宋体"/>
                <w:sz w:val="24"/>
                <w:szCs w:val="24"/>
                <w:lang w:eastAsia="zh-CN"/>
              </w:rPr>
              <w:t>做好改制人员服务工作</w:t>
            </w:r>
          </w:p>
          <w:p>
            <w:pPr>
              <w:autoSpaceDN w:val="0"/>
              <w:spacing w:line="320" w:lineRule="exact"/>
              <w:jc w:val="left"/>
              <w:textAlignment w:val="center"/>
              <w:rPr>
                <w:rFonts w:hint="eastAsia" w:ascii="宋体" w:hAnsi="宋体" w:eastAsia="宋体" w:cs="宋体"/>
                <w:sz w:val="24"/>
                <w:szCs w:val="24"/>
              </w:rPr>
            </w:pPr>
          </w:p>
        </w:tc>
        <w:tc>
          <w:tcPr>
            <w:tcW w:w="2686" w:type="dxa"/>
            <w:gridSpan w:val="6"/>
            <w:noWrap w:val="0"/>
            <w:vAlign w:val="center"/>
          </w:tcPr>
          <w:p>
            <w:pPr>
              <w:autoSpaceDN w:val="0"/>
              <w:spacing w:line="320" w:lineRule="exact"/>
              <w:jc w:val="center"/>
              <w:textAlignment w:val="center"/>
              <w:rPr>
                <w:rFonts w:hint="eastAsia" w:ascii="宋体" w:hAnsi="宋体" w:eastAsia="宋体" w:cs="宋体"/>
                <w:b w:val="0"/>
                <w:bCs/>
                <w:sz w:val="24"/>
                <w:szCs w:val="24"/>
                <w:lang w:eastAsia="zh-CN"/>
              </w:rPr>
            </w:pPr>
            <w:r>
              <w:rPr>
                <w:rFonts w:hint="eastAsia" w:ascii="宋体" w:hAnsi="宋体" w:eastAsia="宋体" w:cs="宋体"/>
                <w:b w:val="0"/>
                <w:bCs/>
                <w:sz w:val="24"/>
                <w:szCs w:val="24"/>
                <w:lang w:eastAsia="zh-CN"/>
              </w:rPr>
              <w:t>完成</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84" w:hRule="atLeast"/>
          <w:jc w:val="center"/>
        </w:trPr>
        <w:tc>
          <w:tcPr>
            <w:tcW w:w="1440" w:type="dxa"/>
            <w:vMerge w:val="continue"/>
            <w:noWrap w:val="0"/>
            <w:vAlign w:val="center"/>
          </w:tcPr>
          <w:p>
            <w:pPr>
              <w:spacing w:line="320" w:lineRule="exact"/>
              <w:rPr>
                <w:rFonts w:hint="eastAsia" w:ascii="宋体" w:hAnsi="宋体" w:eastAsia="宋体" w:cs="宋体"/>
                <w:sz w:val="24"/>
                <w:szCs w:val="24"/>
              </w:rPr>
            </w:pPr>
          </w:p>
        </w:tc>
        <w:tc>
          <w:tcPr>
            <w:tcW w:w="2013" w:type="dxa"/>
            <w:gridSpan w:val="4"/>
            <w:vMerge w:val="continue"/>
            <w:noWrap w:val="0"/>
            <w:vAlign w:val="center"/>
          </w:tcPr>
          <w:p>
            <w:pPr>
              <w:autoSpaceDN w:val="0"/>
              <w:spacing w:line="320" w:lineRule="exact"/>
              <w:rPr>
                <w:rFonts w:hint="eastAsia" w:ascii="宋体" w:hAnsi="宋体" w:eastAsia="宋体" w:cs="宋体"/>
                <w:sz w:val="24"/>
                <w:szCs w:val="24"/>
              </w:rPr>
            </w:pPr>
          </w:p>
        </w:tc>
        <w:tc>
          <w:tcPr>
            <w:tcW w:w="952" w:type="dxa"/>
            <w:gridSpan w:val="2"/>
            <w:vMerge w:val="continue"/>
            <w:noWrap w:val="0"/>
            <w:vAlign w:val="center"/>
          </w:tcPr>
          <w:p>
            <w:pPr>
              <w:autoSpaceDN w:val="0"/>
              <w:spacing w:line="320" w:lineRule="exact"/>
              <w:jc w:val="center"/>
              <w:textAlignment w:val="center"/>
              <w:rPr>
                <w:rFonts w:hint="eastAsia" w:ascii="宋体" w:hAnsi="宋体" w:eastAsia="宋体" w:cs="宋体"/>
                <w:sz w:val="24"/>
                <w:szCs w:val="24"/>
              </w:rPr>
            </w:pPr>
          </w:p>
        </w:tc>
        <w:tc>
          <w:tcPr>
            <w:tcW w:w="969" w:type="dxa"/>
            <w:tcBorders>
              <w:right w:val="single" w:color="auto" w:sz="4" w:space="0"/>
            </w:tcBorders>
            <w:noWrap w:val="0"/>
            <w:vAlign w:val="center"/>
          </w:tcPr>
          <w:p>
            <w:pPr>
              <w:autoSpaceDN w:val="0"/>
              <w:spacing w:line="320" w:lineRule="exact"/>
              <w:jc w:val="left"/>
              <w:textAlignment w:val="center"/>
              <w:rPr>
                <w:rFonts w:hint="eastAsia" w:ascii="宋体" w:hAnsi="宋体" w:eastAsia="宋体" w:cs="宋体"/>
                <w:sz w:val="24"/>
                <w:szCs w:val="24"/>
              </w:rPr>
            </w:pPr>
          </w:p>
        </w:tc>
        <w:tc>
          <w:tcPr>
            <w:tcW w:w="1740" w:type="dxa"/>
            <w:gridSpan w:val="3"/>
            <w:tcBorders>
              <w:left w:val="single" w:color="auto" w:sz="4" w:space="0"/>
            </w:tcBorders>
            <w:noWrap w:val="0"/>
            <w:vAlign w:val="center"/>
          </w:tcPr>
          <w:p>
            <w:pPr>
              <w:autoSpaceDN w:val="0"/>
              <w:spacing w:line="320" w:lineRule="exact"/>
              <w:jc w:val="left"/>
              <w:textAlignment w:val="center"/>
              <w:rPr>
                <w:rFonts w:hint="eastAsia" w:ascii="宋体" w:hAnsi="宋体" w:eastAsia="宋体" w:cs="宋体"/>
                <w:sz w:val="24"/>
                <w:szCs w:val="24"/>
              </w:rPr>
            </w:pPr>
          </w:p>
        </w:tc>
        <w:tc>
          <w:tcPr>
            <w:tcW w:w="2686" w:type="dxa"/>
            <w:gridSpan w:val="6"/>
            <w:noWrap w:val="0"/>
            <w:vAlign w:val="center"/>
          </w:tcPr>
          <w:p>
            <w:pPr>
              <w:autoSpaceDN w:val="0"/>
              <w:spacing w:line="320" w:lineRule="exact"/>
              <w:jc w:val="center"/>
              <w:textAlignment w:val="center"/>
              <w:rPr>
                <w:rFonts w:hint="eastAsia" w:ascii="宋体" w:hAnsi="宋体" w:eastAsia="宋体" w:cs="宋体"/>
                <w:b/>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090" w:hRule="atLeast"/>
          <w:jc w:val="center"/>
        </w:trPr>
        <w:tc>
          <w:tcPr>
            <w:tcW w:w="1440" w:type="dxa"/>
            <w:vMerge w:val="continue"/>
            <w:noWrap w:val="0"/>
            <w:vAlign w:val="center"/>
          </w:tcPr>
          <w:p>
            <w:pPr>
              <w:spacing w:line="320" w:lineRule="exact"/>
              <w:rPr>
                <w:rFonts w:hint="eastAsia" w:ascii="宋体" w:hAnsi="宋体" w:eastAsia="宋体" w:cs="宋体"/>
                <w:sz w:val="24"/>
              </w:rPr>
            </w:pPr>
          </w:p>
        </w:tc>
        <w:tc>
          <w:tcPr>
            <w:tcW w:w="2013" w:type="dxa"/>
            <w:gridSpan w:val="4"/>
            <w:vMerge w:val="restart"/>
            <w:noWrap w:val="0"/>
            <w:vAlign w:val="center"/>
          </w:tcPr>
          <w:p>
            <w:pPr>
              <w:autoSpaceDN w:val="0"/>
              <w:spacing w:line="320" w:lineRule="exact"/>
              <w:jc w:val="center"/>
              <w:textAlignment w:val="center"/>
              <w:rPr>
                <w:rFonts w:hint="eastAsia" w:ascii="宋体" w:hAnsi="宋体" w:eastAsia="宋体" w:cs="宋体"/>
                <w:sz w:val="24"/>
              </w:rPr>
            </w:pPr>
            <w:r>
              <w:rPr>
                <w:rFonts w:hint="eastAsia" w:ascii="宋体" w:hAnsi="宋体" w:eastAsia="宋体" w:cs="宋体"/>
                <w:sz w:val="24"/>
              </w:rPr>
              <w:t>效益目标</w:t>
            </w:r>
          </w:p>
          <w:p>
            <w:pPr>
              <w:autoSpaceDN w:val="0"/>
              <w:spacing w:line="320" w:lineRule="exact"/>
              <w:jc w:val="center"/>
              <w:textAlignment w:val="center"/>
              <w:rPr>
                <w:rFonts w:hint="eastAsia" w:ascii="宋体" w:hAnsi="宋体" w:eastAsia="宋体" w:cs="宋体"/>
                <w:sz w:val="24"/>
              </w:rPr>
            </w:pPr>
            <w:r>
              <w:rPr>
                <w:rFonts w:hint="eastAsia" w:ascii="宋体" w:hAnsi="宋体" w:eastAsia="宋体" w:cs="宋体"/>
                <w:sz w:val="24"/>
              </w:rPr>
              <w:t>（预期实现的效益）</w:t>
            </w:r>
          </w:p>
        </w:tc>
        <w:tc>
          <w:tcPr>
            <w:tcW w:w="952" w:type="dxa"/>
            <w:gridSpan w:val="2"/>
            <w:noWrap w:val="0"/>
            <w:vAlign w:val="center"/>
          </w:tcPr>
          <w:p>
            <w:pPr>
              <w:autoSpaceDN w:val="0"/>
              <w:spacing w:line="320" w:lineRule="exact"/>
              <w:jc w:val="center"/>
              <w:textAlignment w:val="center"/>
              <w:rPr>
                <w:rFonts w:hint="eastAsia" w:ascii="宋体" w:hAnsi="宋体" w:eastAsia="宋体" w:cs="宋体"/>
                <w:sz w:val="24"/>
              </w:rPr>
            </w:pPr>
            <w:r>
              <w:rPr>
                <w:rFonts w:hint="eastAsia" w:ascii="宋体" w:hAnsi="宋体" w:eastAsia="宋体" w:cs="宋体"/>
                <w:sz w:val="24"/>
              </w:rPr>
              <w:t>社会、经济、生态效益</w:t>
            </w:r>
          </w:p>
        </w:tc>
        <w:tc>
          <w:tcPr>
            <w:tcW w:w="969" w:type="dxa"/>
            <w:tcBorders>
              <w:right w:val="single" w:color="auto" w:sz="4" w:space="0"/>
            </w:tcBorders>
            <w:noWrap w:val="0"/>
            <w:vAlign w:val="center"/>
          </w:tcPr>
          <w:p>
            <w:pPr>
              <w:autoSpaceDN w:val="0"/>
              <w:spacing w:line="320" w:lineRule="exact"/>
              <w:jc w:val="left"/>
              <w:textAlignment w:val="center"/>
              <w:rPr>
                <w:rFonts w:hint="eastAsia" w:ascii="宋体" w:hAnsi="宋体" w:eastAsia="宋体" w:cs="宋体"/>
                <w:sz w:val="24"/>
              </w:rPr>
            </w:pPr>
            <w:r>
              <w:rPr>
                <w:rFonts w:hint="eastAsia" w:ascii="宋体" w:hAnsi="宋体" w:eastAsia="宋体" w:cs="宋体"/>
                <w:sz w:val="24"/>
              </w:rPr>
              <w:t>指标1：</w:t>
            </w:r>
          </w:p>
          <w:p>
            <w:pPr>
              <w:autoSpaceDN w:val="0"/>
              <w:spacing w:line="320" w:lineRule="exact"/>
              <w:jc w:val="left"/>
              <w:textAlignment w:val="center"/>
              <w:rPr>
                <w:rFonts w:hint="eastAsia" w:ascii="宋体" w:hAnsi="宋体" w:eastAsia="宋体" w:cs="宋体"/>
                <w:sz w:val="24"/>
              </w:rPr>
            </w:pPr>
            <w:r>
              <w:rPr>
                <w:rFonts w:hint="eastAsia" w:ascii="宋体" w:hAnsi="宋体" w:eastAsia="宋体" w:cs="宋体"/>
                <w:sz w:val="24"/>
              </w:rPr>
              <w:t>指标2：</w:t>
            </w:r>
          </w:p>
          <w:p>
            <w:pPr>
              <w:autoSpaceDN w:val="0"/>
              <w:spacing w:line="320" w:lineRule="exact"/>
              <w:jc w:val="left"/>
              <w:textAlignment w:val="center"/>
              <w:rPr>
                <w:rFonts w:hint="eastAsia" w:ascii="宋体" w:hAnsi="宋体" w:eastAsia="宋体" w:cs="宋体"/>
                <w:sz w:val="24"/>
              </w:rPr>
            </w:pPr>
          </w:p>
        </w:tc>
        <w:tc>
          <w:tcPr>
            <w:tcW w:w="1740" w:type="dxa"/>
            <w:gridSpan w:val="3"/>
            <w:tcBorders>
              <w:left w:val="single" w:color="auto" w:sz="4" w:space="0"/>
            </w:tcBorders>
            <w:noWrap w:val="0"/>
            <w:vAlign w:val="center"/>
          </w:tcPr>
          <w:p>
            <w:pPr>
              <w:autoSpaceDN w:val="0"/>
              <w:spacing w:line="320" w:lineRule="exact"/>
              <w:jc w:val="left"/>
              <w:textAlignment w:val="center"/>
              <w:rPr>
                <w:rFonts w:hint="eastAsia" w:ascii="宋体" w:hAnsi="宋体" w:eastAsia="宋体" w:cs="宋体"/>
                <w:sz w:val="24"/>
              </w:rPr>
            </w:pPr>
          </w:p>
        </w:tc>
        <w:tc>
          <w:tcPr>
            <w:tcW w:w="2686" w:type="dxa"/>
            <w:gridSpan w:val="6"/>
            <w:noWrap w:val="0"/>
            <w:vAlign w:val="center"/>
          </w:tcPr>
          <w:p>
            <w:pPr>
              <w:autoSpaceDN w:val="0"/>
              <w:spacing w:line="320" w:lineRule="exact"/>
              <w:jc w:val="center"/>
              <w:textAlignment w:val="center"/>
              <w:rPr>
                <w:rFonts w:hint="eastAsia" w:ascii="宋体" w:hAnsi="宋体" w:eastAsia="宋体" w:cs="宋体"/>
                <w:b/>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395" w:hRule="atLeast"/>
          <w:jc w:val="center"/>
        </w:trPr>
        <w:tc>
          <w:tcPr>
            <w:tcW w:w="1440" w:type="dxa"/>
            <w:vMerge w:val="continue"/>
            <w:noWrap w:val="0"/>
            <w:vAlign w:val="center"/>
          </w:tcPr>
          <w:p>
            <w:pPr>
              <w:spacing w:line="320" w:lineRule="exact"/>
              <w:rPr>
                <w:rFonts w:hint="eastAsia" w:ascii="宋体" w:hAnsi="宋体" w:eastAsia="宋体" w:cs="宋体"/>
                <w:sz w:val="24"/>
              </w:rPr>
            </w:pPr>
          </w:p>
        </w:tc>
        <w:tc>
          <w:tcPr>
            <w:tcW w:w="2013" w:type="dxa"/>
            <w:gridSpan w:val="4"/>
            <w:vMerge w:val="continue"/>
            <w:noWrap w:val="0"/>
            <w:vAlign w:val="center"/>
          </w:tcPr>
          <w:p>
            <w:pPr>
              <w:autoSpaceDN w:val="0"/>
              <w:spacing w:line="320" w:lineRule="exact"/>
              <w:rPr>
                <w:rFonts w:hint="eastAsia" w:ascii="宋体" w:hAnsi="宋体" w:eastAsia="宋体" w:cs="宋体"/>
                <w:sz w:val="24"/>
              </w:rPr>
            </w:pPr>
          </w:p>
        </w:tc>
        <w:tc>
          <w:tcPr>
            <w:tcW w:w="952" w:type="dxa"/>
            <w:gridSpan w:val="2"/>
            <w:noWrap w:val="0"/>
            <w:vAlign w:val="center"/>
          </w:tcPr>
          <w:p>
            <w:pPr>
              <w:autoSpaceDN w:val="0"/>
              <w:spacing w:line="320" w:lineRule="exact"/>
              <w:jc w:val="center"/>
              <w:textAlignment w:val="center"/>
              <w:rPr>
                <w:rFonts w:hint="eastAsia" w:ascii="宋体" w:hAnsi="宋体" w:eastAsia="宋体" w:cs="宋体"/>
                <w:sz w:val="24"/>
              </w:rPr>
            </w:pPr>
            <w:r>
              <w:rPr>
                <w:rFonts w:hint="eastAsia" w:ascii="宋体" w:hAnsi="宋体" w:eastAsia="宋体" w:cs="宋体"/>
                <w:sz w:val="24"/>
              </w:rPr>
              <w:t>社会公众或服务对象满意度</w:t>
            </w:r>
          </w:p>
        </w:tc>
        <w:tc>
          <w:tcPr>
            <w:tcW w:w="969" w:type="dxa"/>
            <w:tcBorders>
              <w:right w:val="single" w:color="auto" w:sz="4" w:space="0"/>
            </w:tcBorders>
            <w:noWrap w:val="0"/>
            <w:vAlign w:val="center"/>
          </w:tcPr>
          <w:p>
            <w:pPr>
              <w:autoSpaceDN w:val="0"/>
              <w:spacing w:line="320" w:lineRule="exact"/>
              <w:jc w:val="left"/>
              <w:textAlignment w:val="center"/>
              <w:rPr>
                <w:rFonts w:hint="eastAsia" w:ascii="宋体" w:hAnsi="宋体" w:eastAsia="宋体" w:cs="宋体"/>
                <w:sz w:val="24"/>
              </w:rPr>
            </w:pPr>
            <w:r>
              <w:rPr>
                <w:rFonts w:hint="eastAsia" w:ascii="宋体" w:hAnsi="宋体" w:eastAsia="宋体" w:cs="宋体"/>
                <w:sz w:val="24"/>
              </w:rPr>
              <w:t>指标1：</w:t>
            </w:r>
          </w:p>
          <w:p>
            <w:pPr>
              <w:autoSpaceDN w:val="0"/>
              <w:spacing w:line="320" w:lineRule="exact"/>
              <w:jc w:val="left"/>
              <w:textAlignment w:val="center"/>
              <w:rPr>
                <w:rFonts w:hint="eastAsia" w:ascii="宋体" w:hAnsi="宋体" w:eastAsia="宋体" w:cs="宋体"/>
                <w:sz w:val="24"/>
              </w:rPr>
            </w:pPr>
            <w:r>
              <w:rPr>
                <w:rFonts w:hint="eastAsia" w:ascii="宋体" w:hAnsi="宋体" w:eastAsia="宋体" w:cs="宋体"/>
                <w:sz w:val="24"/>
              </w:rPr>
              <w:t>指标2：</w:t>
            </w:r>
          </w:p>
          <w:p>
            <w:pPr>
              <w:autoSpaceDN w:val="0"/>
              <w:spacing w:line="320" w:lineRule="exact"/>
              <w:jc w:val="left"/>
              <w:textAlignment w:val="center"/>
              <w:rPr>
                <w:rFonts w:hint="eastAsia" w:ascii="宋体" w:hAnsi="宋体" w:eastAsia="宋体" w:cs="宋体"/>
                <w:sz w:val="24"/>
              </w:rPr>
            </w:pPr>
          </w:p>
        </w:tc>
        <w:tc>
          <w:tcPr>
            <w:tcW w:w="1740" w:type="dxa"/>
            <w:gridSpan w:val="3"/>
            <w:tcBorders>
              <w:left w:val="single" w:color="auto" w:sz="4" w:space="0"/>
            </w:tcBorders>
            <w:noWrap w:val="0"/>
            <w:vAlign w:val="center"/>
          </w:tcPr>
          <w:p>
            <w:pPr>
              <w:autoSpaceDN w:val="0"/>
              <w:spacing w:line="320" w:lineRule="exact"/>
              <w:jc w:val="left"/>
              <w:textAlignment w:val="center"/>
              <w:rPr>
                <w:rFonts w:hint="eastAsia" w:ascii="宋体" w:hAnsi="宋体" w:eastAsia="宋体" w:cs="宋体"/>
                <w:sz w:val="21"/>
                <w:szCs w:val="21"/>
              </w:rPr>
            </w:pPr>
            <w:r>
              <w:rPr>
                <w:rFonts w:ascii="Arial Narrow" w:hAnsi="宋体" w:eastAsia="宋体" w:cs="仿宋_GB2312"/>
                <w:sz w:val="21"/>
                <w:szCs w:val="21"/>
              </w:rPr>
              <w:t>满意度</w:t>
            </w:r>
            <w:r>
              <w:rPr>
                <w:rFonts w:ascii="Arial Narrow" w:hAnsi="Arial Narrow" w:eastAsia="宋体" w:cs="仿宋_GB2312"/>
                <w:sz w:val="21"/>
                <w:szCs w:val="21"/>
              </w:rPr>
              <w:t>≥90%</w:t>
            </w:r>
          </w:p>
        </w:tc>
        <w:tc>
          <w:tcPr>
            <w:tcW w:w="2686" w:type="dxa"/>
            <w:gridSpan w:val="6"/>
            <w:noWrap w:val="0"/>
            <w:vAlign w:val="center"/>
          </w:tcPr>
          <w:p>
            <w:pPr>
              <w:autoSpaceDN w:val="0"/>
              <w:spacing w:line="320" w:lineRule="exact"/>
              <w:jc w:val="center"/>
              <w:textAlignment w:val="center"/>
              <w:rPr>
                <w:rFonts w:hint="eastAsia" w:ascii="宋体" w:hAnsi="宋体" w:eastAsia="宋体" w:cs="宋体"/>
                <w:b/>
                <w:sz w:val="21"/>
                <w:szCs w:val="21"/>
              </w:rPr>
            </w:pPr>
            <w:r>
              <w:rPr>
                <w:rFonts w:ascii="Arial Narrow" w:hAnsi="宋体" w:eastAsia="宋体" w:cs="仿宋_GB2312"/>
                <w:sz w:val="21"/>
                <w:szCs w:val="21"/>
              </w:rPr>
              <w:t>满意度</w:t>
            </w:r>
            <w:r>
              <w:rPr>
                <w:rFonts w:ascii="Arial Narrow" w:hAnsi="Arial Narrow" w:eastAsia="宋体" w:cs="仿宋_GB2312"/>
                <w:sz w:val="21"/>
                <w:szCs w:val="21"/>
              </w:rPr>
              <w:t>95%</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642" w:hRule="atLeast"/>
          <w:jc w:val="center"/>
        </w:trPr>
        <w:tc>
          <w:tcPr>
            <w:tcW w:w="3453" w:type="dxa"/>
            <w:gridSpan w:val="5"/>
            <w:noWrap w:val="0"/>
            <w:vAlign w:val="center"/>
          </w:tcPr>
          <w:p>
            <w:pPr>
              <w:autoSpaceDN w:val="0"/>
              <w:spacing w:line="320" w:lineRule="exact"/>
              <w:jc w:val="center"/>
              <w:textAlignment w:val="center"/>
              <w:rPr>
                <w:rFonts w:hint="eastAsia" w:ascii="宋体" w:hAnsi="宋体" w:eastAsia="宋体" w:cs="宋体"/>
                <w:sz w:val="24"/>
              </w:rPr>
            </w:pPr>
            <w:r>
              <w:rPr>
                <w:rFonts w:hint="eastAsia" w:ascii="宋体" w:hAnsi="宋体" w:eastAsia="宋体" w:cs="宋体"/>
                <w:sz w:val="24"/>
              </w:rPr>
              <w:t>绩效自评综合得分及评价等次</w:t>
            </w:r>
          </w:p>
        </w:tc>
        <w:tc>
          <w:tcPr>
            <w:tcW w:w="6347" w:type="dxa"/>
            <w:gridSpan w:val="12"/>
            <w:noWrap w:val="0"/>
            <w:vAlign w:val="center"/>
          </w:tcPr>
          <w:p>
            <w:pPr>
              <w:spacing w:line="320" w:lineRule="exact"/>
              <w:rPr>
                <w:rFonts w:hint="default" w:ascii="宋体" w:hAnsi="宋体" w:eastAsia="宋体" w:cs="宋体"/>
                <w:lang w:val="en-US" w:eastAsia="zh-CN"/>
              </w:rPr>
            </w:pPr>
            <w:r>
              <w:rPr>
                <w:rFonts w:hint="eastAsia" w:ascii="宋体" w:hAnsi="宋体" w:eastAsia="宋体" w:cs="宋体"/>
              </w:rPr>
              <w:t>评分：</w:t>
            </w:r>
            <w:r>
              <w:rPr>
                <w:rFonts w:hint="eastAsia" w:ascii="宋体" w:hAnsi="宋体" w:eastAsia="宋体" w:cs="宋体"/>
                <w:lang w:val="en-US" w:eastAsia="zh-CN"/>
              </w:rPr>
              <w:t>89</w:t>
            </w:r>
            <w:r>
              <w:rPr>
                <w:rFonts w:hint="eastAsia" w:ascii="宋体" w:hAnsi="宋体" w:eastAsia="宋体" w:cs="宋体"/>
              </w:rPr>
              <w:t xml:space="preserve">                           等级</w:t>
            </w:r>
            <w:r>
              <w:rPr>
                <w:rFonts w:hint="eastAsia" w:ascii="宋体" w:hAnsi="宋体" w:eastAsia="宋体" w:cs="宋体"/>
                <w:lang w:val="en-US" w:eastAsia="zh-CN"/>
              </w:rPr>
              <w:t>:良</w:t>
            </w:r>
          </w:p>
          <w:p>
            <w:pPr>
              <w:autoSpaceDN w:val="0"/>
              <w:spacing w:line="320" w:lineRule="exact"/>
              <w:jc w:val="left"/>
              <w:textAlignment w:val="center"/>
              <w:rPr>
                <w:rFonts w:hint="eastAsia" w:ascii="宋体" w:hAnsi="宋体" w:eastAsia="宋体" w:cs="宋体"/>
                <w:sz w:val="24"/>
              </w:rPr>
            </w:pPr>
            <w:r>
              <w:rPr>
                <w:rFonts w:hint="eastAsia" w:ascii="宋体" w:hAnsi="宋体" w:eastAsia="宋体" w:cs="宋体"/>
                <w:szCs w:val="21"/>
              </w:rPr>
              <w:t>备注：90（含）—100分为优；80（含）—90分为良； 60（含）—80 分为较差；60分以下为差。</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9800" w:type="dxa"/>
            <w:gridSpan w:val="17"/>
            <w:noWrap w:val="0"/>
            <w:vAlign w:val="center"/>
          </w:tcPr>
          <w:p>
            <w:pPr>
              <w:autoSpaceDN w:val="0"/>
              <w:spacing w:line="320" w:lineRule="exact"/>
              <w:jc w:val="center"/>
              <w:textAlignment w:val="center"/>
              <w:rPr>
                <w:rFonts w:hint="eastAsia" w:ascii="宋体" w:hAnsi="宋体" w:eastAsia="宋体" w:cs="宋体"/>
                <w:sz w:val="24"/>
              </w:rPr>
            </w:pPr>
            <w:r>
              <w:rPr>
                <w:rFonts w:hint="eastAsia" w:ascii="宋体" w:hAnsi="宋体" w:eastAsia="宋体" w:cs="宋体"/>
                <w:sz w:val="28"/>
                <w:szCs w:val="28"/>
              </w:rPr>
              <w:t>四、评价人员</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567" w:hRule="atLeast"/>
          <w:jc w:val="center"/>
        </w:trPr>
        <w:tc>
          <w:tcPr>
            <w:tcW w:w="1652" w:type="dxa"/>
            <w:gridSpan w:val="2"/>
            <w:noWrap w:val="0"/>
            <w:vAlign w:val="center"/>
          </w:tcPr>
          <w:p>
            <w:pPr>
              <w:autoSpaceDN w:val="0"/>
              <w:spacing w:line="320" w:lineRule="exact"/>
              <w:jc w:val="center"/>
              <w:textAlignment w:val="center"/>
              <w:rPr>
                <w:rFonts w:hint="eastAsia" w:ascii="宋体" w:hAnsi="宋体" w:eastAsia="宋体" w:cs="宋体"/>
                <w:sz w:val="24"/>
              </w:rPr>
            </w:pPr>
            <w:r>
              <w:rPr>
                <w:rFonts w:hint="eastAsia" w:ascii="宋体" w:hAnsi="宋体" w:eastAsia="宋体" w:cs="宋体"/>
                <w:sz w:val="24"/>
              </w:rPr>
              <w:t>姓  名</w:t>
            </w:r>
          </w:p>
        </w:tc>
        <w:tc>
          <w:tcPr>
            <w:tcW w:w="3722" w:type="dxa"/>
            <w:gridSpan w:val="6"/>
            <w:noWrap w:val="0"/>
            <w:vAlign w:val="center"/>
          </w:tcPr>
          <w:p>
            <w:pPr>
              <w:autoSpaceDN w:val="0"/>
              <w:spacing w:line="320" w:lineRule="exact"/>
              <w:jc w:val="center"/>
              <w:textAlignment w:val="center"/>
              <w:rPr>
                <w:rFonts w:hint="eastAsia" w:ascii="宋体" w:hAnsi="宋体" w:eastAsia="宋体" w:cs="宋体"/>
                <w:sz w:val="24"/>
              </w:rPr>
            </w:pPr>
            <w:r>
              <w:rPr>
                <w:rFonts w:hint="eastAsia" w:ascii="宋体" w:hAnsi="宋体" w:eastAsia="宋体" w:cs="宋体"/>
                <w:sz w:val="24"/>
              </w:rPr>
              <w:t>职务/职称</w:t>
            </w:r>
          </w:p>
        </w:tc>
        <w:tc>
          <w:tcPr>
            <w:tcW w:w="1320" w:type="dxa"/>
            <w:noWrap w:val="0"/>
            <w:vAlign w:val="center"/>
          </w:tcPr>
          <w:p>
            <w:pPr>
              <w:autoSpaceDN w:val="0"/>
              <w:spacing w:line="320" w:lineRule="exact"/>
              <w:jc w:val="center"/>
              <w:textAlignment w:val="center"/>
              <w:rPr>
                <w:rFonts w:hint="eastAsia" w:ascii="宋体" w:hAnsi="宋体" w:eastAsia="宋体" w:cs="宋体"/>
                <w:sz w:val="24"/>
              </w:rPr>
            </w:pPr>
            <w:r>
              <w:rPr>
                <w:rFonts w:hint="eastAsia" w:ascii="宋体" w:hAnsi="宋体" w:eastAsia="宋体" w:cs="宋体"/>
                <w:sz w:val="24"/>
              </w:rPr>
              <w:t>单  位</w:t>
            </w:r>
          </w:p>
        </w:tc>
        <w:tc>
          <w:tcPr>
            <w:tcW w:w="3106" w:type="dxa"/>
            <w:gridSpan w:val="8"/>
            <w:noWrap w:val="0"/>
            <w:vAlign w:val="center"/>
          </w:tcPr>
          <w:p>
            <w:pPr>
              <w:autoSpaceDN w:val="0"/>
              <w:spacing w:line="320" w:lineRule="exact"/>
              <w:jc w:val="center"/>
              <w:textAlignment w:val="center"/>
              <w:rPr>
                <w:rFonts w:hint="eastAsia" w:ascii="宋体" w:hAnsi="宋体" w:eastAsia="宋体" w:cs="宋体"/>
                <w:sz w:val="24"/>
              </w:rPr>
            </w:pPr>
            <w:r>
              <w:rPr>
                <w:rFonts w:hint="eastAsia" w:ascii="宋体" w:hAnsi="宋体" w:eastAsia="宋体" w:cs="宋体"/>
                <w:sz w:val="24"/>
              </w:rPr>
              <w:t>签  字</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2" w:type="dxa"/>
            <w:gridSpan w:val="2"/>
            <w:noWrap w:val="0"/>
            <w:vAlign w:val="center"/>
          </w:tcPr>
          <w:p>
            <w:pPr>
              <w:autoSpaceDN w:val="0"/>
              <w:spacing w:line="320" w:lineRule="exact"/>
              <w:jc w:val="center"/>
              <w:textAlignment w:val="center"/>
              <w:rPr>
                <w:rFonts w:hint="eastAsia" w:ascii="宋体" w:hAnsi="宋体" w:eastAsia="宋体" w:cs="宋体"/>
                <w:sz w:val="24"/>
                <w:lang w:val="en-US" w:eastAsia="zh-CN"/>
              </w:rPr>
            </w:pPr>
            <w:r>
              <w:rPr>
                <w:rFonts w:hint="eastAsia" w:ascii="宋体" w:hAnsi="宋体" w:eastAsia="宋体" w:cs="宋体"/>
                <w:sz w:val="24"/>
                <w:lang w:val="en-US" w:eastAsia="zh-CN"/>
              </w:rPr>
              <w:t>姚传笑</w:t>
            </w:r>
          </w:p>
        </w:tc>
        <w:tc>
          <w:tcPr>
            <w:tcW w:w="3722" w:type="dxa"/>
            <w:gridSpan w:val="6"/>
            <w:noWrap w:val="0"/>
            <w:vAlign w:val="center"/>
          </w:tcPr>
          <w:p>
            <w:pPr>
              <w:autoSpaceDN w:val="0"/>
              <w:spacing w:line="320" w:lineRule="exact"/>
              <w:jc w:val="center"/>
              <w:textAlignment w:val="center"/>
              <w:rPr>
                <w:rFonts w:hint="eastAsia" w:ascii="宋体" w:hAnsi="宋体" w:eastAsia="宋体" w:cs="宋体"/>
                <w:sz w:val="24"/>
                <w:lang w:eastAsia="zh-CN"/>
              </w:rPr>
            </w:pPr>
            <w:r>
              <w:rPr>
                <w:rFonts w:hint="eastAsia" w:ascii="宋体" w:hAnsi="宋体" w:eastAsia="宋体" w:cs="宋体"/>
                <w:sz w:val="24"/>
                <w:lang w:eastAsia="zh-CN"/>
              </w:rPr>
              <w:t>主任</w:t>
            </w:r>
          </w:p>
        </w:tc>
        <w:tc>
          <w:tcPr>
            <w:tcW w:w="1320" w:type="dxa"/>
            <w:noWrap w:val="0"/>
            <w:vAlign w:val="center"/>
          </w:tcPr>
          <w:p>
            <w:pPr>
              <w:autoSpaceDN w:val="0"/>
              <w:spacing w:line="320" w:lineRule="exact"/>
              <w:jc w:val="center"/>
              <w:textAlignment w:val="center"/>
              <w:rPr>
                <w:rFonts w:hint="eastAsia" w:ascii="宋体" w:hAnsi="宋体" w:eastAsia="宋体" w:cs="宋体"/>
                <w:sz w:val="24"/>
                <w:lang w:eastAsia="zh-CN"/>
              </w:rPr>
            </w:pPr>
            <w:r>
              <w:rPr>
                <w:rFonts w:hint="eastAsia" w:ascii="宋体" w:hAnsi="宋体" w:eastAsia="宋体" w:cs="宋体"/>
                <w:sz w:val="24"/>
                <w:lang w:eastAsia="zh-CN"/>
              </w:rPr>
              <w:t>泸溪县商业企业改制服务办公室</w:t>
            </w:r>
          </w:p>
        </w:tc>
        <w:tc>
          <w:tcPr>
            <w:tcW w:w="3106" w:type="dxa"/>
            <w:gridSpan w:val="8"/>
            <w:noWrap w:val="0"/>
            <w:vAlign w:val="center"/>
          </w:tcPr>
          <w:p>
            <w:pPr>
              <w:autoSpaceDN w:val="0"/>
              <w:spacing w:line="320" w:lineRule="exact"/>
              <w:jc w:val="center"/>
              <w:textAlignment w:val="center"/>
              <w:rPr>
                <w:rFonts w:hint="eastAsia" w:ascii="宋体" w:hAnsi="宋体" w:eastAsia="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2" w:type="dxa"/>
            <w:gridSpan w:val="2"/>
            <w:noWrap w:val="0"/>
            <w:vAlign w:val="center"/>
          </w:tcPr>
          <w:p>
            <w:pPr>
              <w:autoSpaceDN w:val="0"/>
              <w:spacing w:line="320" w:lineRule="exact"/>
              <w:jc w:val="center"/>
              <w:textAlignment w:val="center"/>
              <w:rPr>
                <w:rFonts w:hint="eastAsia" w:ascii="宋体" w:hAnsi="宋体" w:eastAsia="宋体" w:cs="宋体"/>
                <w:sz w:val="24"/>
                <w:lang w:eastAsia="zh-CN"/>
              </w:rPr>
            </w:pPr>
            <w:r>
              <w:rPr>
                <w:rFonts w:hint="eastAsia" w:ascii="宋体" w:hAnsi="宋体" w:eastAsia="宋体" w:cs="宋体"/>
                <w:sz w:val="24"/>
                <w:lang w:eastAsia="zh-CN"/>
              </w:rPr>
              <w:t>胡建华</w:t>
            </w:r>
          </w:p>
        </w:tc>
        <w:tc>
          <w:tcPr>
            <w:tcW w:w="3722" w:type="dxa"/>
            <w:gridSpan w:val="6"/>
            <w:noWrap w:val="0"/>
            <w:vAlign w:val="center"/>
          </w:tcPr>
          <w:p>
            <w:pPr>
              <w:autoSpaceDN w:val="0"/>
              <w:spacing w:line="320" w:lineRule="exact"/>
              <w:jc w:val="center"/>
              <w:textAlignment w:val="center"/>
              <w:rPr>
                <w:rFonts w:hint="eastAsia" w:ascii="宋体" w:hAnsi="宋体" w:eastAsia="宋体" w:cs="宋体"/>
                <w:sz w:val="24"/>
                <w:lang w:eastAsia="zh-CN"/>
              </w:rPr>
            </w:pPr>
            <w:r>
              <w:rPr>
                <w:rFonts w:hint="eastAsia" w:ascii="宋体" w:hAnsi="宋体" w:eastAsia="宋体" w:cs="宋体"/>
                <w:sz w:val="24"/>
                <w:lang w:eastAsia="zh-CN"/>
              </w:rPr>
              <w:t>股长</w:t>
            </w:r>
          </w:p>
        </w:tc>
        <w:tc>
          <w:tcPr>
            <w:tcW w:w="1320" w:type="dxa"/>
            <w:noWrap w:val="0"/>
            <w:vAlign w:val="center"/>
          </w:tcPr>
          <w:p>
            <w:pPr>
              <w:autoSpaceDN w:val="0"/>
              <w:spacing w:line="320" w:lineRule="exact"/>
              <w:jc w:val="center"/>
              <w:textAlignment w:val="center"/>
              <w:rPr>
                <w:rFonts w:hint="eastAsia" w:ascii="宋体" w:hAnsi="宋体" w:eastAsia="宋体" w:cs="宋体"/>
                <w:sz w:val="24"/>
                <w:lang w:eastAsia="zh-CN"/>
              </w:rPr>
            </w:pPr>
            <w:r>
              <w:rPr>
                <w:rFonts w:hint="eastAsia" w:ascii="宋体" w:hAnsi="宋体" w:eastAsia="宋体" w:cs="宋体"/>
                <w:sz w:val="24"/>
                <w:lang w:eastAsia="zh-CN"/>
              </w:rPr>
              <w:t>泸溪县商业企业改制服务办公室</w:t>
            </w:r>
          </w:p>
        </w:tc>
        <w:tc>
          <w:tcPr>
            <w:tcW w:w="3106" w:type="dxa"/>
            <w:gridSpan w:val="8"/>
            <w:noWrap w:val="0"/>
            <w:vAlign w:val="center"/>
          </w:tcPr>
          <w:p>
            <w:pPr>
              <w:autoSpaceDN w:val="0"/>
              <w:spacing w:line="320" w:lineRule="exact"/>
              <w:jc w:val="center"/>
              <w:textAlignment w:val="center"/>
              <w:rPr>
                <w:rFonts w:hint="eastAsia" w:ascii="宋体" w:hAnsi="宋体" w:eastAsia="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680" w:hRule="atLeast"/>
          <w:jc w:val="center"/>
        </w:trPr>
        <w:tc>
          <w:tcPr>
            <w:tcW w:w="1652" w:type="dxa"/>
            <w:gridSpan w:val="2"/>
            <w:noWrap w:val="0"/>
            <w:vAlign w:val="center"/>
          </w:tcPr>
          <w:p>
            <w:pPr>
              <w:autoSpaceDN w:val="0"/>
              <w:spacing w:line="320" w:lineRule="exact"/>
              <w:jc w:val="center"/>
              <w:textAlignment w:val="center"/>
              <w:rPr>
                <w:rFonts w:hint="eastAsia" w:ascii="宋体" w:hAnsi="宋体" w:eastAsia="宋体" w:cs="宋体"/>
                <w:sz w:val="24"/>
              </w:rPr>
            </w:pPr>
          </w:p>
        </w:tc>
        <w:tc>
          <w:tcPr>
            <w:tcW w:w="3722" w:type="dxa"/>
            <w:gridSpan w:val="6"/>
            <w:noWrap w:val="0"/>
            <w:vAlign w:val="center"/>
          </w:tcPr>
          <w:p>
            <w:pPr>
              <w:autoSpaceDN w:val="0"/>
              <w:spacing w:line="320" w:lineRule="exact"/>
              <w:jc w:val="center"/>
              <w:textAlignment w:val="center"/>
              <w:rPr>
                <w:rFonts w:hint="eastAsia" w:ascii="宋体" w:hAnsi="宋体" w:eastAsia="宋体" w:cs="宋体"/>
                <w:sz w:val="24"/>
              </w:rPr>
            </w:pPr>
          </w:p>
        </w:tc>
        <w:tc>
          <w:tcPr>
            <w:tcW w:w="1320" w:type="dxa"/>
            <w:noWrap w:val="0"/>
            <w:vAlign w:val="center"/>
          </w:tcPr>
          <w:p>
            <w:pPr>
              <w:autoSpaceDN w:val="0"/>
              <w:spacing w:line="320" w:lineRule="exact"/>
              <w:jc w:val="center"/>
              <w:textAlignment w:val="center"/>
              <w:rPr>
                <w:rFonts w:hint="eastAsia" w:ascii="宋体" w:hAnsi="宋体" w:eastAsia="宋体" w:cs="宋体"/>
                <w:sz w:val="24"/>
              </w:rPr>
            </w:pPr>
          </w:p>
        </w:tc>
        <w:tc>
          <w:tcPr>
            <w:tcW w:w="3106" w:type="dxa"/>
            <w:gridSpan w:val="8"/>
            <w:noWrap w:val="0"/>
            <w:vAlign w:val="center"/>
          </w:tcPr>
          <w:p>
            <w:pPr>
              <w:autoSpaceDN w:val="0"/>
              <w:spacing w:line="320" w:lineRule="exact"/>
              <w:jc w:val="center"/>
              <w:textAlignment w:val="center"/>
              <w:rPr>
                <w:rFonts w:hint="eastAsia" w:ascii="宋体" w:hAnsi="宋体" w:eastAsia="宋体" w:cs="宋体"/>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1926" w:hRule="atLeast"/>
          <w:jc w:val="center"/>
        </w:trPr>
        <w:tc>
          <w:tcPr>
            <w:tcW w:w="9800" w:type="dxa"/>
            <w:gridSpan w:val="17"/>
            <w:noWrap w:val="0"/>
            <w:vAlign w:val="center"/>
          </w:tcPr>
          <w:p>
            <w:pPr>
              <w:autoSpaceDN w:val="0"/>
              <w:spacing w:line="320" w:lineRule="exact"/>
              <w:jc w:val="left"/>
              <w:textAlignment w:val="center"/>
              <w:rPr>
                <w:rFonts w:hint="eastAsia" w:ascii="宋体" w:hAnsi="宋体" w:eastAsia="宋体" w:cs="宋体"/>
                <w:sz w:val="24"/>
              </w:rPr>
            </w:pPr>
            <w:r>
              <w:rPr>
                <w:rFonts w:hint="eastAsia" w:ascii="宋体" w:hAnsi="宋体" w:eastAsia="宋体" w:cs="宋体"/>
                <w:sz w:val="24"/>
              </w:rPr>
              <w:t>评价组组长签署意见：</w:t>
            </w:r>
          </w:p>
          <w:p>
            <w:pPr>
              <w:autoSpaceDN w:val="0"/>
              <w:spacing w:line="320" w:lineRule="exact"/>
              <w:jc w:val="left"/>
              <w:textAlignment w:val="center"/>
              <w:rPr>
                <w:rFonts w:hint="eastAsia" w:ascii="宋体" w:hAnsi="宋体" w:eastAsia="宋体" w:cs="宋体"/>
                <w:sz w:val="24"/>
              </w:rPr>
            </w:pPr>
          </w:p>
          <w:p>
            <w:pPr>
              <w:autoSpaceDN w:val="0"/>
              <w:spacing w:line="320" w:lineRule="exact"/>
              <w:jc w:val="left"/>
              <w:textAlignment w:val="center"/>
              <w:rPr>
                <w:rFonts w:hint="eastAsia" w:ascii="宋体" w:hAnsi="宋体" w:eastAsia="宋体" w:cs="宋体"/>
                <w:sz w:val="24"/>
              </w:rPr>
            </w:pPr>
          </w:p>
          <w:p>
            <w:pPr>
              <w:autoSpaceDN w:val="0"/>
              <w:spacing w:line="320" w:lineRule="exact"/>
              <w:ind w:firstLine="5520" w:firstLineChars="2300"/>
              <w:jc w:val="left"/>
              <w:textAlignment w:val="center"/>
              <w:rPr>
                <w:rFonts w:hint="eastAsia" w:ascii="宋体" w:hAnsi="宋体" w:eastAsia="宋体" w:cs="宋体"/>
                <w:sz w:val="24"/>
              </w:rPr>
            </w:pPr>
            <w:r>
              <w:rPr>
                <w:rFonts w:hint="eastAsia" w:ascii="宋体" w:hAnsi="宋体" w:eastAsia="宋体" w:cs="宋体"/>
                <w:sz w:val="24"/>
              </w:rPr>
              <w:t>评价组组长（签字）：</w:t>
            </w:r>
          </w:p>
          <w:p>
            <w:pPr>
              <w:autoSpaceDN w:val="0"/>
              <w:spacing w:line="320" w:lineRule="exact"/>
              <w:jc w:val="left"/>
              <w:textAlignment w:val="center"/>
              <w:rPr>
                <w:rFonts w:hint="eastAsia" w:ascii="宋体" w:hAnsi="宋体" w:eastAsia="宋体" w:cs="宋体"/>
                <w:sz w:val="24"/>
              </w:rPr>
            </w:pPr>
          </w:p>
          <w:p>
            <w:pPr>
              <w:autoSpaceDN w:val="0"/>
              <w:spacing w:line="320" w:lineRule="exact"/>
              <w:jc w:val="left"/>
              <w:textAlignment w:val="center"/>
              <w:rPr>
                <w:rFonts w:hint="eastAsia" w:ascii="宋体" w:hAnsi="宋体" w:eastAsia="宋体" w:cs="宋体"/>
                <w:sz w:val="24"/>
              </w:rPr>
            </w:pPr>
            <w:r>
              <w:rPr>
                <w:rFonts w:hint="eastAsia" w:ascii="宋体" w:hAnsi="宋体" w:eastAsia="宋体" w:cs="宋体"/>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436" w:hRule="atLeast"/>
          <w:jc w:val="center"/>
        </w:trPr>
        <w:tc>
          <w:tcPr>
            <w:tcW w:w="9800" w:type="dxa"/>
            <w:gridSpan w:val="17"/>
            <w:noWrap w:val="0"/>
            <w:vAlign w:val="center"/>
          </w:tcPr>
          <w:p>
            <w:pPr>
              <w:autoSpaceDN w:val="0"/>
              <w:spacing w:line="320" w:lineRule="exact"/>
              <w:jc w:val="left"/>
              <w:textAlignment w:val="center"/>
              <w:rPr>
                <w:rFonts w:hint="eastAsia" w:ascii="宋体" w:hAnsi="宋体" w:eastAsia="宋体" w:cs="宋体"/>
                <w:sz w:val="24"/>
              </w:rPr>
            </w:pPr>
            <w:r>
              <w:rPr>
                <w:rFonts w:hint="eastAsia" w:ascii="宋体" w:hAnsi="宋体" w:eastAsia="宋体" w:cs="宋体"/>
                <w:sz w:val="24"/>
              </w:rPr>
              <w:t>部门（单位）意见：</w:t>
            </w:r>
          </w:p>
          <w:p>
            <w:pPr>
              <w:autoSpaceDN w:val="0"/>
              <w:spacing w:line="320" w:lineRule="exact"/>
              <w:jc w:val="left"/>
              <w:textAlignment w:val="center"/>
              <w:rPr>
                <w:rFonts w:hint="eastAsia" w:ascii="宋体" w:hAnsi="宋体" w:eastAsia="宋体" w:cs="宋体"/>
                <w:sz w:val="24"/>
              </w:rPr>
            </w:pPr>
          </w:p>
          <w:p>
            <w:pPr>
              <w:autoSpaceDN w:val="0"/>
              <w:spacing w:line="320" w:lineRule="exact"/>
              <w:jc w:val="left"/>
              <w:textAlignment w:val="center"/>
              <w:rPr>
                <w:rFonts w:hint="eastAsia" w:ascii="宋体" w:hAnsi="宋体" w:eastAsia="宋体" w:cs="宋体"/>
                <w:sz w:val="24"/>
              </w:rPr>
            </w:pPr>
          </w:p>
          <w:p>
            <w:pPr>
              <w:autoSpaceDN w:val="0"/>
              <w:spacing w:line="320" w:lineRule="exact"/>
              <w:jc w:val="left"/>
              <w:textAlignment w:val="center"/>
              <w:rPr>
                <w:rFonts w:hint="eastAsia" w:ascii="宋体" w:hAnsi="宋体" w:eastAsia="宋体" w:cs="宋体"/>
                <w:sz w:val="24"/>
              </w:rPr>
            </w:pPr>
            <w:r>
              <w:rPr>
                <w:rFonts w:hint="eastAsia" w:ascii="宋体" w:hAnsi="宋体" w:eastAsia="宋体" w:cs="宋体"/>
                <w:sz w:val="24"/>
              </w:rPr>
              <w:t>部门（单位）负责人（签字）：                部门（单位）（盖章）：</w:t>
            </w:r>
          </w:p>
          <w:p>
            <w:pPr>
              <w:autoSpaceDN w:val="0"/>
              <w:spacing w:line="320" w:lineRule="exact"/>
              <w:jc w:val="left"/>
              <w:textAlignment w:val="center"/>
              <w:rPr>
                <w:rFonts w:hint="eastAsia" w:ascii="宋体" w:hAnsi="宋体" w:eastAsia="宋体" w:cs="宋体"/>
                <w:sz w:val="24"/>
              </w:rPr>
            </w:pPr>
          </w:p>
          <w:p>
            <w:pPr>
              <w:autoSpaceDN w:val="0"/>
              <w:spacing w:line="320" w:lineRule="exact"/>
              <w:jc w:val="left"/>
              <w:textAlignment w:val="center"/>
              <w:rPr>
                <w:rFonts w:hint="eastAsia" w:ascii="宋体" w:hAnsi="宋体" w:eastAsia="宋体" w:cs="宋体"/>
                <w:sz w:val="24"/>
              </w:rPr>
            </w:pPr>
            <w:r>
              <w:rPr>
                <w:rFonts w:hint="eastAsia" w:ascii="宋体" w:hAnsi="宋体" w:eastAsia="宋体" w:cs="宋体"/>
                <w:sz w:val="24"/>
              </w:rPr>
              <w:t xml:space="preserve">                                                               年    月    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5" w:type="dxa"/>
            <w:bottom w:w="0" w:type="dxa"/>
            <w:right w:w="15" w:type="dxa"/>
          </w:tblCellMar>
        </w:tblPrEx>
        <w:trPr>
          <w:trHeight w:val="2794" w:hRule="atLeast"/>
          <w:jc w:val="center"/>
        </w:trPr>
        <w:tc>
          <w:tcPr>
            <w:tcW w:w="9800" w:type="dxa"/>
            <w:gridSpan w:val="17"/>
            <w:noWrap w:val="0"/>
            <w:vAlign w:val="center"/>
          </w:tcPr>
          <w:p>
            <w:pPr>
              <w:spacing w:line="320" w:lineRule="exact"/>
              <w:rPr>
                <w:rFonts w:hint="eastAsia" w:ascii="宋体" w:hAnsi="宋体" w:eastAsia="宋体" w:cs="宋体"/>
                <w:sz w:val="24"/>
              </w:rPr>
            </w:pPr>
            <w:r>
              <w:rPr>
                <w:rFonts w:hint="eastAsia" w:ascii="宋体" w:hAnsi="宋体" w:eastAsia="宋体" w:cs="宋体"/>
                <w:sz w:val="24"/>
              </w:rPr>
              <w:t>财政部门归口业务</w:t>
            </w:r>
            <w:r>
              <w:rPr>
                <w:rFonts w:hint="eastAsia" w:ascii="宋体" w:hAnsi="宋体" w:eastAsia="宋体" w:cs="宋体"/>
                <w:sz w:val="24"/>
                <w:lang w:eastAsia="zh-CN"/>
              </w:rPr>
              <w:t>股</w:t>
            </w:r>
            <w:r>
              <w:rPr>
                <w:rFonts w:hint="eastAsia" w:ascii="宋体" w:hAnsi="宋体" w:eastAsia="宋体" w:cs="宋体"/>
                <w:sz w:val="24"/>
              </w:rPr>
              <w:t>室意见：</w:t>
            </w:r>
          </w:p>
          <w:p>
            <w:pPr>
              <w:spacing w:line="320" w:lineRule="exact"/>
              <w:rPr>
                <w:rFonts w:hint="eastAsia" w:ascii="宋体" w:hAnsi="宋体" w:eastAsia="宋体" w:cs="宋体"/>
                <w:sz w:val="24"/>
              </w:rPr>
            </w:pPr>
          </w:p>
          <w:p>
            <w:pPr>
              <w:spacing w:line="320" w:lineRule="exact"/>
              <w:rPr>
                <w:rFonts w:hint="eastAsia" w:ascii="宋体" w:hAnsi="宋体" w:eastAsia="宋体" w:cs="宋体"/>
                <w:sz w:val="24"/>
              </w:rPr>
            </w:pPr>
          </w:p>
          <w:p>
            <w:pPr>
              <w:spacing w:line="320" w:lineRule="exact"/>
              <w:rPr>
                <w:rFonts w:hint="eastAsia" w:ascii="宋体" w:hAnsi="宋体" w:eastAsia="宋体" w:cs="宋体"/>
                <w:sz w:val="24"/>
              </w:rPr>
            </w:pPr>
          </w:p>
          <w:p>
            <w:pPr>
              <w:spacing w:line="320" w:lineRule="exact"/>
              <w:rPr>
                <w:rFonts w:hint="eastAsia" w:ascii="宋体" w:hAnsi="宋体" w:eastAsia="宋体" w:cs="宋体"/>
                <w:sz w:val="24"/>
              </w:rPr>
            </w:pPr>
            <w:r>
              <w:rPr>
                <w:rFonts w:hint="eastAsia" w:ascii="宋体" w:hAnsi="宋体" w:eastAsia="宋体" w:cs="宋体"/>
                <w:sz w:val="24"/>
              </w:rPr>
              <w:t>财政部门归口业务</w:t>
            </w:r>
            <w:r>
              <w:rPr>
                <w:rFonts w:hint="eastAsia" w:ascii="宋体" w:hAnsi="宋体" w:eastAsia="宋体" w:cs="宋体"/>
                <w:sz w:val="24"/>
                <w:lang w:eastAsia="zh-CN"/>
              </w:rPr>
              <w:t>股</w:t>
            </w:r>
            <w:r>
              <w:rPr>
                <w:rFonts w:hint="eastAsia" w:ascii="宋体" w:hAnsi="宋体" w:eastAsia="宋体" w:cs="宋体"/>
                <w:sz w:val="24"/>
              </w:rPr>
              <w:t>室负责人（签字）：         财政部门归口业务</w:t>
            </w:r>
            <w:r>
              <w:rPr>
                <w:rFonts w:hint="eastAsia" w:ascii="宋体" w:hAnsi="宋体" w:eastAsia="宋体" w:cs="宋体"/>
                <w:sz w:val="24"/>
                <w:lang w:eastAsia="zh-CN"/>
              </w:rPr>
              <w:t>股</w:t>
            </w:r>
            <w:r>
              <w:rPr>
                <w:rFonts w:hint="eastAsia" w:ascii="宋体" w:hAnsi="宋体" w:eastAsia="宋体" w:cs="宋体"/>
                <w:sz w:val="24"/>
              </w:rPr>
              <w:t>室（盖章）：</w:t>
            </w:r>
          </w:p>
          <w:p>
            <w:pPr>
              <w:autoSpaceDN w:val="0"/>
              <w:spacing w:line="320" w:lineRule="exact"/>
              <w:jc w:val="left"/>
              <w:textAlignment w:val="center"/>
              <w:rPr>
                <w:rFonts w:hint="eastAsia" w:ascii="宋体" w:hAnsi="宋体" w:eastAsia="宋体" w:cs="宋体"/>
                <w:sz w:val="24"/>
              </w:rPr>
            </w:pPr>
            <w:r>
              <w:rPr>
                <w:rFonts w:hint="eastAsia" w:ascii="宋体" w:hAnsi="宋体" w:eastAsia="宋体" w:cs="宋体"/>
                <w:sz w:val="24"/>
              </w:rPr>
              <w:t xml:space="preserve">                                                                 </w:t>
            </w:r>
          </w:p>
          <w:p>
            <w:pPr>
              <w:autoSpaceDN w:val="0"/>
              <w:spacing w:line="320" w:lineRule="exact"/>
              <w:ind w:firstLine="7680" w:firstLineChars="3200"/>
              <w:jc w:val="left"/>
              <w:textAlignment w:val="center"/>
              <w:rPr>
                <w:rFonts w:hint="eastAsia" w:ascii="宋体" w:hAnsi="宋体" w:eastAsia="宋体" w:cs="宋体"/>
                <w:sz w:val="24"/>
              </w:rPr>
            </w:pPr>
            <w:r>
              <w:rPr>
                <w:rFonts w:hint="eastAsia" w:ascii="宋体" w:hAnsi="宋体" w:eastAsia="宋体" w:cs="宋体"/>
                <w:sz w:val="24"/>
              </w:rPr>
              <w:t>年    月   日</w:t>
            </w:r>
          </w:p>
        </w:tc>
      </w:tr>
    </w:tbl>
    <w:tbl>
      <w:tblPr>
        <w:tblStyle w:val="3"/>
        <w:tblpPr w:leftFromText="180" w:rightFromText="180" w:vertAnchor="text" w:tblpX="10483" w:tblpY="-32713"/>
        <w:tblOverlap w:val="never"/>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9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0" w:hRule="atLeast"/>
        </w:trPr>
        <w:tc>
          <w:tcPr>
            <w:tcW w:w="1946" w:type="dxa"/>
            <w:noWrap w:val="0"/>
            <w:vAlign w:val="top"/>
          </w:tcPr>
          <w:p>
            <w:pPr>
              <w:spacing w:line="560" w:lineRule="exact"/>
              <w:jc w:val="center"/>
              <w:rPr>
                <w:rFonts w:hint="eastAsia" w:ascii="宋体" w:hAnsi="宋体" w:eastAsia="宋体" w:cs="宋体"/>
                <w:sz w:val="36"/>
                <w:szCs w:val="36"/>
              </w:rPr>
            </w:pPr>
          </w:p>
        </w:tc>
      </w:tr>
    </w:tbl>
    <w:p>
      <w:pPr>
        <w:spacing w:line="560" w:lineRule="exact"/>
        <w:jc w:val="center"/>
        <w:rPr>
          <w:rFonts w:hint="eastAsia" w:ascii="宋体" w:hAnsi="宋体" w:eastAsia="宋体" w:cs="宋体"/>
          <w:sz w:val="36"/>
          <w:szCs w:val="36"/>
        </w:rPr>
      </w:pPr>
    </w:p>
    <w:p>
      <w:pPr>
        <w:spacing w:line="578" w:lineRule="atLeast"/>
        <w:ind w:firstLine="1800" w:firstLineChars="500"/>
        <w:rPr>
          <w:rFonts w:hint="eastAsia" w:ascii="宋体" w:hAnsi="宋体" w:eastAsia="宋体" w:cs="宋体"/>
          <w:bCs/>
          <w:sz w:val="36"/>
          <w:szCs w:val="36"/>
        </w:rPr>
      </w:pPr>
      <w:r>
        <w:rPr>
          <w:rFonts w:hint="eastAsia" w:ascii="宋体" w:hAnsi="宋体" w:eastAsia="宋体" w:cs="宋体"/>
          <w:bCs/>
          <w:sz w:val="36"/>
          <w:szCs w:val="36"/>
        </w:rPr>
        <w:t>部门整体支出绩效评价报告</w:t>
      </w:r>
    </w:p>
    <w:p>
      <w:pPr>
        <w:spacing w:line="600" w:lineRule="exact"/>
        <w:ind w:firstLine="640" w:firstLineChars="200"/>
        <w:rPr>
          <w:rFonts w:hint="eastAsia" w:ascii="宋体" w:hAnsi="宋体" w:eastAsia="宋体" w:cs="宋体"/>
          <w:sz w:val="32"/>
          <w:szCs w:val="32"/>
        </w:rPr>
      </w:pPr>
    </w:p>
    <w:p>
      <w:pPr>
        <w:spacing w:line="600" w:lineRule="exact"/>
        <w:ind w:firstLine="640" w:firstLineChars="200"/>
        <w:rPr>
          <w:rFonts w:hint="eastAsia" w:ascii="宋体" w:hAnsi="宋体" w:eastAsia="宋体" w:cs="宋体"/>
          <w:sz w:val="32"/>
          <w:szCs w:val="32"/>
        </w:rPr>
      </w:pPr>
      <w:r>
        <w:rPr>
          <w:rFonts w:hint="eastAsia" w:ascii="宋体" w:hAnsi="宋体" w:eastAsia="宋体" w:cs="宋体"/>
          <w:sz w:val="32"/>
          <w:szCs w:val="32"/>
        </w:rPr>
        <w:t>一、基本情况</w:t>
      </w:r>
    </w:p>
    <w:p>
      <w:pPr>
        <w:spacing w:line="600" w:lineRule="exact"/>
        <w:ind w:firstLine="643" w:firstLineChars="200"/>
        <w:rPr>
          <w:rFonts w:hint="eastAsia" w:ascii="宋体" w:hAnsi="宋体" w:eastAsia="宋体" w:cs="宋体"/>
          <w:b/>
          <w:bCs/>
          <w:sz w:val="32"/>
          <w:szCs w:val="32"/>
        </w:rPr>
      </w:pPr>
      <w:r>
        <w:rPr>
          <w:rFonts w:hint="eastAsia" w:ascii="宋体" w:hAnsi="宋体" w:eastAsia="宋体" w:cs="宋体"/>
          <w:b/>
          <w:bCs/>
          <w:sz w:val="32"/>
          <w:szCs w:val="32"/>
        </w:rPr>
        <w:t>（一）部门（单位）基本情况</w:t>
      </w:r>
    </w:p>
    <w:p>
      <w:pPr>
        <w:spacing w:line="540" w:lineRule="exact"/>
        <w:ind w:firstLine="554" w:firstLineChars="200"/>
        <w:outlineLvl w:val="2"/>
        <w:rPr>
          <w:rFonts w:hint="eastAsia" w:ascii="宋体" w:hAnsi="宋体" w:eastAsia="宋体" w:cs="宋体"/>
          <w:sz w:val="28"/>
          <w:szCs w:val="28"/>
        </w:rPr>
      </w:pPr>
      <w:r>
        <w:rPr>
          <w:rFonts w:hint="eastAsia" w:ascii="宋体" w:hAnsi="宋体" w:eastAsia="宋体" w:cs="宋体"/>
          <w:b/>
          <w:spacing w:val="-2"/>
          <w:sz w:val="28"/>
          <w:szCs w:val="28"/>
        </w:rPr>
        <w:t>1、单位名称</w:t>
      </w:r>
    </w:p>
    <w:p>
      <w:pPr>
        <w:spacing w:line="540" w:lineRule="exact"/>
        <w:ind w:firstLine="464" w:firstLineChars="200"/>
        <w:jc w:val="left"/>
        <w:outlineLvl w:val="2"/>
        <w:rPr>
          <w:rFonts w:hint="eastAsia" w:ascii="宋体" w:hAnsi="宋体" w:eastAsia="宋体" w:cs="宋体"/>
          <w:spacing w:val="-4"/>
          <w:sz w:val="24"/>
          <w:szCs w:val="24"/>
          <w:lang w:eastAsia="zh-CN"/>
        </w:rPr>
      </w:pPr>
      <w:r>
        <w:rPr>
          <w:rFonts w:hint="eastAsia" w:ascii="宋体" w:hAnsi="宋体" w:eastAsia="宋体" w:cs="宋体"/>
          <w:spacing w:val="-4"/>
          <w:sz w:val="24"/>
          <w:szCs w:val="24"/>
        </w:rPr>
        <w:t>泸溪县</w:t>
      </w:r>
      <w:r>
        <w:rPr>
          <w:rFonts w:hint="eastAsia" w:ascii="宋体" w:hAnsi="宋体" w:eastAsia="宋体" w:cs="宋体"/>
          <w:spacing w:val="-4"/>
          <w:sz w:val="24"/>
          <w:szCs w:val="24"/>
          <w:lang w:eastAsia="zh-CN"/>
        </w:rPr>
        <w:t>商业企业改制服务办公室系原泸溪县商业行业管理办公室与泸溪县物资行业管理办公室合并单位。根据</w:t>
      </w:r>
      <w:r>
        <w:rPr>
          <w:rFonts w:hint="eastAsia" w:ascii="宋体" w:hAnsi="宋体" w:eastAsia="宋体" w:cs="宋体"/>
          <w:spacing w:val="-4"/>
          <w:sz w:val="24"/>
          <w:szCs w:val="24"/>
        </w:rPr>
        <w:t>泸编办发（20</w:t>
      </w:r>
      <w:r>
        <w:rPr>
          <w:rFonts w:hint="eastAsia" w:ascii="宋体" w:hAnsi="宋体" w:eastAsia="宋体" w:cs="宋体"/>
          <w:spacing w:val="-4"/>
          <w:sz w:val="24"/>
          <w:szCs w:val="24"/>
          <w:lang w:val="en-US" w:eastAsia="zh-CN"/>
        </w:rPr>
        <w:t>15</w:t>
      </w:r>
      <w:r>
        <w:rPr>
          <w:rFonts w:hint="eastAsia" w:ascii="宋体" w:hAnsi="宋体" w:eastAsia="宋体" w:cs="宋体"/>
          <w:spacing w:val="-4"/>
          <w:sz w:val="24"/>
          <w:szCs w:val="24"/>
        </w:rPr>
        <w:t>）</w:t>
      </w:r>
      <w:r>
        <w:rPr>
          <w:rFonts w:hint="eastAsia" w:ascii="宋体" w:hAnsi="宋体" w:eastAsia="宋体" w:cs="宋体"/>
          <w:spacing w:val="-4"/>
          <w:sz w:val="24"/>
          <w:szCs w:val="24"/>
          <w:lang w:val="en-US" w:eastAsia="zh-CN"/>
        </w:rPr>
        <w:t>16</w:t>
      </w:r>
      <w:r>
        <w:rPr>
          <w:rFonts w:hint="eastAsia" w:ascii="宋体" w:hAnsi="宋体" w:eastAsia="宋体" w:cs="宋体"/>
          <w:spacing w:val="-4"/>
          <w:sz w:val="24"/>
          <w:szCs w:val="24"/>
        </w:rPr>
        <w:t>号《关于</w:t>
      </w:r>
      <w:r>
        <w:rPr>
          <w:rFonts w:hint="eastAsia" w:ascii="宋体" w:hAnsi="宋体" w:eastAsia="宋体" w:cs="宋体"/>
          <w:spacing w:val="-4"/>
          <w:sz w:val="24"/>
          <w:szCs w:val="24"/>
          <w:lang w:eastAsia="zh-CN"/>
        </w:rPr>
        <w:t>县商业企业改制服务办公室有关职责和机构编制调整的通知</w:t>
      </w:r>
      <w:r>
        <w:rPr>
          <w:rFonts w:hint="eastAsia" w:ascii="宋体" w:hAnsi="宋体" w:eastAsia="宋体" w:cs="宋体"/>
          <w:spacing w:val="-4"/>
          <w:sz w:val="24"/>
          <w:szCs w:val="24"/>
        </w:rPr>
        <w:t>》</w:t>
      </w:r>
      <w:r>
        <w:rPr>
          <w:rFonts w:hint="eastAsia" w:ascii="宋体" w:hAnsi="宋体" w:eastAsia="宋体" w:cs="宋体"/>
          <w:spacing w:val="-4"/>
          <w:sz w:val="24"/>
          <w:szCs w:val="24"/>
          <w:lang w:eastAsia="zh-CN"/>
        </w:rPr>
        <w:t>进行调整，属参照公务员管理的</w:t>
      </w:r>
      <w:r>
        <w:rPr>
          <w:rFonts w:hint="eastAsia" w:ascii="宋体" w:hAnsi="宋体" w:eastAsia="宋体" w:cs="宋体"/>
          <w:spacing w:val="-4"/>
          <w:sz w:val="24"/>
          <w:szCs w:val="24"/>
        </w:rPr>
        <w:t>全额拨款事业单位。单位统一社会信用代码12433122</w:t>
      </w:r>
      <w:r>
        <w:rPr>
          <w:rFonts w:hint="eastAsia" w:ascii="宋体" w:hAnsi="宋体" w:eastAsia="宋体" w:cs="宋体"/>
          <w:spacing w:val="-4"/>
          <w:sz w:val="24"/>
          <w:szCs w:val="24"/>
          <w:lang w:val="en-US" w:eastAsia="zh-CN"/>
        </w:rPr>
        <w:t>0066984115</w:t>
      </w:r>
      <w:r>
        <w:rPr>
          <w:rFonts w:hint="eastAsia" w:ascii="宋体" w:hAnsi="宋体" w:eastAsia="宋体" w:cs="宋体"/>
          <w:spacing w:val="-4"/>
          <w:sz w:val="24"/>
          <w:szCs w:val="24"/>
        </w:rPr>
        <w:t>，单位住所在泸溪县白沙镇</w:t>
      </w:r>
      <w:r>
        <w:rPr>
          <w:rFonts w:hint="eastAsia" w:ascii="宋体" w:hAnsi="宋体" w:eastAsia="宋体" w:cs="宋体"/>
          <w:spacing w:val="-4"/>
          <w:sz w:val="24"/>
          <w:szCs w:val="24"/>
          <w:lang w:eastAsia="zh-CN"/>
        </w:rPr>
        <w:t>建设路</w:t>
      </w:r>
      <w:r>
        <w:rPr>
          <w:rFonts w:hint="eastAsia" w:ascii="宋体" w:hAnsi="宋体" w:eastAsia="宋体" w:cs="宋体"/>
          <w:spacing w:val="-4"/>
          <w:sz w:val="24"/>
          <w:szCs w:val="24"/>
        </w:rPr>
        <w:t>。法定代表人为</w:t>
      </w:r>
      <w:r>
        <w:rPr>
          <w:rFonts w:hint="eastAsia" w:ascii="宋体" w:hAnsi="宋体" w:eastAsia="宋体" w:cs="宋体"/>
          <w:spacing w:val="-4"/>
          <w:sz w:val="24"/>
          <w:szCs w:val="24"/>
          <w:lang w:eastAsia="zh-CN"/>
        </w:rPr>
        <w:t>姚传笑</w:t>
      </w:r>
      <w:r>
        <w:rPr>
          <w:rFonts w:hint="eastAsia" w:ascii="宋体" w:hAnsi="宋体" w:eastAsia="宋体" w:cs="宋体"/>
          <w:spacing w:val="-4"/>
          <w:sz w:val="24"/>
          <w:szCs w:val="24"/>
        </w:rPr>
        <w:t>，宗旨和业务范围为：负责</w:t>
      </w:r>
      <w:r>
        <w:rPr>
          <w:rFonts w:hint="eastAsia" w:ascii="宋体" w:hAnsi="宋体" w:eastAsia="宋体" w:cs="宋体"/>
          <w:spacing w:val="-4"/>
          <w:sz w:val="24"/>
          <w:szCs w:val="24"/>
          <w:lang w:eastAsia="zh-CN"/>
        </w:rPr>
        <w:t>制定行业发展规划。协助县政府及有关部门落实宏观调控措施。为企业上门服务，指导国有商业、物资企业改革，引导产业结构调整，商业、物资行业统计、分析工作，管理原商业、物资总公司的国有资产等工作。</w:t>
      </w:r>
    </w:p>
    <w:p>
      <w:pPr>
        <w:spacing w:line="540" w:lineRule="exact"/>
        <w:ind w:firstLine="554" w:firstLineChars="200"/>
        <w:outlineLvl w:val="2"/>
        <w:rPr>
          <w:rFonts w:hint="eastAsia" w:ascii="宋体" w:hAnsi="宋体" w:eastAsia="宋体" w:cs="宋体"/>
          <w:spacing w:val="-4"/>
          <w:sz w:val="28"/>
          <w:szCs w:val="28"/>
        </w:rPr>
      </w:pPr>
      <w:r>
        <w:rPr>
          <w:rFonts w:hint="eastAsia" w:ascii="宋体" w:hAnsi="宋体" w:eastAsia="宋体" w:cs="宋体"/>
          <w:b/>
          <w:spacing w:val="-2"/>
          <w:sz w:val="28"/>
          <w:szCs w:val="28"/>
        </w:rPr>
        <w:t>2、部门职责</w:t>
      </w:r>
    </w:p>
    <w:p>
      <w:pPr>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75" w:afterAutospacing="0" w:line="540" w:lineRule="atLeast"/>
        <w:ind w:right="0" w:firstLine="464" w:firstLineChars="200"/>
        <w:jc w:val="left"/>
        <w:textAlignment w:val="center"/>
        <w:rPr>
          <w:rFonts w:hint="eastAsia" w:ascii="宋体" w:hAnsi="宋体" w:eastAsia="宋体" w:cs="宋体"/>
          <w:i w:val="0"/>
          <w:caps w:val="0"/>
          <w:color w:val="000000"/>
          <w:spacing w:val="0"/>
          <w:sz w:val="24"/>
          <w:szCs w:val="24"/>
        </w:rPr>
      </w:pPr>
      <w:r>
        <w:rPr>
          <w:rFonts w:hint="eastAsia" w:ascii="宋体" w:hAnsi="宋体" w:eastAsia="宋体" w:cs="宋体"/>
          <w:spacing w:val="-4"/>
          <w:sz w:val="24"/>
          <w:szCs w:val="24"/>
        </w:rPr>
        <w:t>本单位的主要职责是：</w:t>
      </w:r>
      <w:r>
        <w:rPr>
          <w:rFonts w:hint="eastAsia" w:ascii="宋体" w:hAnsi="宋体" w:eastAsia="宋体" w:cs="宋体"/>
          <w:i w:val="0"/>
          <w:caps w:val="0"/>
          <w:color w:val="000000"/>
          <w:spacing w:val="0"/>
          <w:kern w:val="0"/>
          <w:sz w:val="24"/>
          <w:szCs w:val="24"/>
          <w:shd w:val="clear" w:fill="FFFFFF"/>
          <w:lang w:val="en-US" w:eastAsia="zh-CN" w:bidi="ar"/>
        </w:rPr>
        <w:t>1、负责研究制订全县商业行业发展规划，指导商品市场的培育、建设和发展。2、贯彻落实民族贸易政策、争取和使用好商业网点建设资金。3、根据县人民政府授权委托行使县内商业国有资产经营管理职能。4、引导本行业产业结构调整，研究流通业态、营销方式的改革，总结推介商业企业产业结构调整的经验，维护商业企业稳定。5、维护企业竞争秩序、促进公平竞争。会同有关部门做好对流通环节中商品质量、服务质量的管理监督。6、负责本机关离退休人员管理服务工作。7、负责对全县国有商业系统会计、统计报表汇编和商贸信息综合。8、负责原机关资产的经营管理。9、承办县人民政府和县主管部门交办的其他事项。</w:t>
      </w:r>
    </w:p>
    <w:p>
      <w:pPr>
        <w:spacing w:line="520" w:lineRule="exact"/>
        <w:ind w:firstLine="554" w:firstLineChars="200"/>
        <w:outlineLvl w:val="2"/>
        <w:rPr>
          <w:rFonts w:hint="eastAsia" w:ascii="宋体" w:hAnsi="宋体" w:eastAsia="宋体" w:cs="宋体"/>
          <w:spacing w:val="-4"/>
          <w:sz w:val="28"/>
          <w:szCs w:val="28"/>
        </w:rPr>
      </w:pPr>
      <w:r>
        <w:rPr>
          <w:rFonts w:hint="eastAsia" w:ascii="宋体" w:hAnsi="宋体" w:eastAsia="宋体" w:cs="宋体"/>
          <w:b/>
          <w:spacing w:val="-2"/>
          <w:sz w:val="28"/>
          <w:szCs w:val="28"/>
        </w:rPr>
        <w:t>3、人员编制及资产情况</w:t>
      </w:r>
    </w:p>
    <w:p>
      <w:pPr>
        <w:spacing w:line="520" w:lineRule="exact"/>
        <w:ind w:firstLine="464" w:firstLineChars="200"/>
        <w:outlineLvl w:val="2"/>
        <w:rPr>
          <w:rFonts w:hint="eastAsia" w:ascii="宋体" w:hAnsi="宋体" w:eastAsia="宋体" w:cs="宋体"/>
          <w:b/>
          <w:bCs/>
          <w:sz w:val="24"/>
          <w:szCs w:val="24"/>
        </w:rPr>
      </w:pPr>
      <w:r>
        <w:rPr>
          <w:rFonts w:hint="eastAsia" w:ascii="宋体" w:hAnsi="宋体" w:eastAsia="宋体" w:cs="宋体"/>
          <w:spacing w:val="-4"/>
          <w:sz w:val="24"/>
          <w:szCs w:val="24"/>
        </w:rPr>
        <w:t>本单位年末总编制</w:t>
      </w:r>
      <w:r>
        <w:rPr>
          <w:rFonts w:hint="eastAsia" w:ascii="宋体" w:hAnsi="宋体" w:eastAsia="宋体" w:cs="宋体"/>
          <w:spacing w:val="-4"/>
          <w:sz w:val="24"/>
          <w:szCs w:val="24"/>
          <w:lang w:val="en-US" w:eastAsia="zh-CN"/>
        </w:rPr>
        <w:t>5</w:t>
      </w:r>
      <w:r>
        <w:rPr>
          <w:rFonts w:hint="eastAsia" w:ascii="宋体" w:hAnsi="宋体" w:eastAsia="宋体" w:cs="宋体"/>
          <w:spacing w:val="-4"/>
          <w:sz w:val="24"/>
          <w:szCs w:val="24"/>
        </w:rPr>
        <w:t>人，实际在职人数为</w:t>
      </w:r>
      <w:r>
        <w:rPr>
          <w:rFonts w:hint="eastAsia" w:ascii="宋体" w:hAnsi="宋体" w:eastAsia="宋体" w:cs="宋体"/>
          <w:spacing w:val="-4"/>
          <w:sz w:val="24"/>
          <w:szCs w:val="24"/>
          <w:lang w:val="en-US" w:eastAsia="zh-CN"/>
        </w:rPr>
        <w:t>4</w:t>
      </w:r>
      <w:r>
        <w:rPr>
          <w:rFonts w:hint="eastAsia" w:ascii="宋体" w:hAnsi="宋体" w:eastAsia="宋体" w:cs="宋体"/>
          <w:spacing w:val="-4"/>
          <w:sz w:val="24"/>
          <w:szCs w:val="24"/>
        </w:rPr>
        <w:t>人。年末本单位无公务用车，年末固定资产金额</w:t>
      </w:r>
      <w:r>
        <w:rPr>
          <w:rFonts w:hint="eastAsia" w:ascii="宋体" w:hAnsi="宋体" w:eastAsia="宋体" w:cs="宋体"/>
          <w:spacing w:val="-4"/>
          <w:sz w:val="24"/>
          <w:szCs w:val="24"/>
          <w:lang w:val="en-US" w:eastAsia="zh-CN"/>
        </w:rPr>
        <w:t>223.45</w:t>
      </w:r>
      <w:r>
        <w:rPr>
          <w:rFonts w:hint="eastAsia" w:ascii="宋体" w:hAnsi="宋体" w:eastAsia="宋体" w:cs="宋体"/>
          <w:spacing w:val="-4"/>
          <w:sz w:val="24"/>
          <w:szCs w:val="24"/>
        </w:rPr>
        <w:t>万元。</w:t>
      </w:r>
    </w:p>
    <w:p>
      <w:pPr>
        <w:spacing w:line="520" w:lineRule="exact"/>
        <w:ind w:firstLine="554" w:firstLineChars="200"/>
        <w:outlineLvl w:val="2"/>
        <w:rPr>
          <w:rFonts w:hint="eastAsia" w:ascii="宋体" w:hAnsi="宋体" w:eastAsia="宋体" w:cs="宋体"/>
          <w:b/>
          <w:spacing w:val="-2"/>
          <w:sz w:val="28"/>
          <w:szCs w:val="28"/>
        </w:rPr>
      </w:pPr>
      <w:r>
        <w:rPr>
          <w:rFonts w:hint="eastAsia" w:ascii="宋体" w:hAnsi="宋体" w:eastAsia="宋体" w:cs="宋体"/>
          <w:b/>
          <w:spacing w:val="-2"/>
          <w:sz w:val="28"/>
          <w:szCs w:val="28"/>
        </w:rPr>
        <w:t>（二）绩效目标设定情况</w:t>
      </w:r>
    </w:p>
    <w:p>
      <w:pPr>
        <w:spacing w:line="520" w:lineRule="exact"/>
        <w:ind w:firstLine="554" w:firstLineChars="200"/>
        <w:outlineLvl w:val="2"/>
        <w:rPr>
          <w:rFonts w:hint="eastAsia" w:ascii="宋体" w:hAnsi="宋体" w:eastAsia="宋体" w:cs="宋体"/>
          <w:b/>
          <w:spacing w:val="-2"/>
          <w:sz w:val="28"/>
          <w:szCs w:val="28"/>
        </w:rPr>
      </w:pPr>
      <w:r>
        <w:rPr>
          <w:rFonts w:hint="eastAsia" w:ascii="宋体" w:hAnsi="宋体" w:eastAsia="宋体" w:cs="宋体"/>
          <w:b/>
          <w:spacing w:val="-2"/>
          <w:sz w:val="28"/>
          <w:szCs w:val="28"/>
        </w:rPr>
        <w:t>1、部门整体绩效目标：</w:t>
      </w:r>
    </w:p>
    <w:p>
      <w:pPr>
        <w:spacing w:line="520" w:lineRule="exact"/>
        <w:ind w:firstLine="472" w:firstLineChars="200"/>
        <w:rPr>
          <w:rFonts w:hint="eastAsia" w:ascii="宋体" w:hAnsi="宋体" w:eastAsia="宋体" w:cs="宋体"/>
          <w:spacing w:val="-2"/>
          <w:sz w:val="24"/>
          <w:szCs w:val="24"/>
        </w:rPr>
      </w:pPr>
      <w:r>
        <w:rPr>
          <w:rFonts w:hint="eastAsia" w:ascii="宋体" w:hAnsi="宋体" w:eastAsia="宋体" w:cs="宋体"/>
          <w:spacing w:val="-2"/>
          <w:sz w:val="24"/>
          <w:szCs w:val="24"/>
        </w:rPr>
        <w:t>根据年初本单位申报及财政部门审批的绩效目标，本单位202</w:t>
      </w:r>
      <w:r>
        <w:rPr>
          <w:rFonts w:hint="eastAsia" w:ascii="宋体" w:hAnsi="宋体" w:eastAsia="宋体" w:cs="宋体"/>
          <w:spacing w:val="-2"/>
          <w:sz w:val="24"/>
          <w:szCs w:val="24"/>
          <w:lang w:val="en-US" w:eastAsia="zh-CN"/>
        </w:rPr>
        <w:t>2</w:t>
      </w:r>
      <w:r>
        <w:rPr>
          <w:rFonts w:hint="eastAsia" w:ascii="宋体" w:hAnsi="宋体" w:eastAsia="宋体" w:cs="宋体"/>
          <w:spacing w:val="-2"/>
          <w:sz w:val="24"/>
          <w:szCs w:val="24"/>
        </w:rPr>
        <w:t>年设定的部门整体绩效目标为以下3个方面：</w:t>
      </w:r>
    </w:p>
    <w:p>
      <w:pPr>
        <w:autoSpaceDN w:val="0"/>
        <w:spacing w:line="320" w:lineRule="exact"/>
        <w:ind w:firstLine="472" w:firstLineChars="200"/>
        <w:jc w:val="left"/>
        <w:textAlignment w:val="center"/>
        <w:rPr>
          <w:rFonts w:hint="eastAsia" w:ascii="宋体" w:hAnsi="宋体" w:eastAsia="宋体" w:cs="宋体"/>
          <w:sz w:val="24"/>
          <w:szCs w:val="24"/>
          <w:lang w:val="en-US" w:eastAsia="zh-CN"/>
        </w:rPr>
      </w:pPr>
      <w:r>
        <w:rPr>
          <w:rFonts w:hint="eastAsia" w:ascii="宋体" w:hAnsi="宋体" w:eastAsia="宋体" w:cs="宋体"/>
          <w:spacing w:val="-2"/>
          <w:sz w:val="24"/>
          <w:szCs w:val="24"/>
        </w:rPr>
        <w:t>目标1：</w:t>
      </w:r>
      <w:r>
        <w:rPr>
          <w:rFonts w:hint="eastAsia" w:ascii="宋体" w:hAnsi="宋体" w:eastAsia="宋体" w:cs="宋体"/>
          <w:sz w:val="24"/>
          <w:szCs w:val="24"/>
          <w:lang w:eastAsia="zh-CN"/>
        </w:rPr>
        <w:t>改制企业遗留问题</w:t>
      </w:r>
    </w:p>
    <w:p>
      <w:pPr>
        <w:autoSpaceDN w:val="0"/>
        <w:spacing w:line="320" w:lineRule="exact"/>
        <w:ind w:firstLine="480" w:firstLineChars="200"/>
        <w:jc w:val="left"/>
        <w:textAlignment w:val="center"/>
        <w:rPr>
          <w:rFonts w:hint="eastAsia" w:ascii="宋体" w:hAnsi="宋体" w:eastAsia="宋体" w:cs="宋体"/>
          <w:sz w:val="24"/>
          <w:szCs w:val="24"/>
          <w:lang w:val="en-US" w:eastAsia="zh-CN"/>
        </w:rPr>
      </w:pPr>
      <w:r>
        <w:rPr>
          <w:rFonts w:hint="eastAsia" w:ascii="宋体" w:hAnsi="宋体" w:eastAsia="宋体" w:cs="宋体"/>
          <w:sz w:val="24"/>
          <w:szCs w:val="24"/>
          <w:lang w:eastAsia="zh-CN"/>
        </w:rPr>
        <w:t>目标</w:t>
      </w:r>
      <w:r>
        <w:rPr>
          <w:rFonts w:hint="eastAsia" w:ascii="宋体" w:hAnsi="宋体" w:eastAsia="宋体" w:cs="宋体"/>
          <w:sz w:val="24"/>
          <w:szCs w:val="24"/>
        </w:rPr>
        <w:t>2：</w:t>
      </w:r>
      <w:r>
        <w:rPr>
          <w:rFonts w:hint="eastAsia" w:ascii="宋体" w:hAnsi="宋体" w:eastAsia="宋体" w:cs="宋体"/>
          <w:sz w:val="24"/>
          <w:szCs w:val="24"/>
          <w:lang w:eastAsia="zh-CN"/>
        </w:rPr>
        <w:t>不出现群体上访事件</w:t>
      </w:r>
    </w:p>
    <w:p>
      <w:pPr>
        <w:autoSpaceDN w:val="0"/>
        <w:spacing w:line="320" w:lineRule="exact"/>
        <w:ind w:firstLine="480" w:firstLineChars="200"/>
        <w:jc w:val="left"/>
        <w:textAlignment w:val="center"/>
        <w:rPr>
          <w:rFonts w:hint="eastAsia" w:ascii="宋体" w:hAnsi="宋体" w:eastAsia="宋体" w:cs="宋体"/>
          <w:sz w:val="24"/>
          <w:szCs w:val="24"/>
          <w:lang w:eastAsia="zh-CN"/>
        </w:rPr>
      </w:pPr>
      <w:r>
        <w:rPr>
          <w:rFonts w:hint="eastAsia" w:ascii="宋体" w:hAnsi="宋体" w:eastAsia="宋体" w:cs="宋体"/>
          <w:sz w:val="24"/>
          <w:szCs w:val="24"/>
          <w:lang w:eastAsia="zh-CN"/>
        </w:rPr>
        <w:t>目标</w:t>
      </w:r>
      <w:r>
        <w:rPr>
          <w:rFonts w:hint="eastAsia" w:ascii="宋体" w:hAnsi="宋体" w:eastAsia="宋体" w:cs="宋体"/>
          <w:sz w:val="24"/>
          <w:szCs w:val="24"/>
        </w:rPr>
        <w:t>3：</w:t>
      </w:r>
      <w:r>
        <w:rPr>
          <w:rFonts w:hint="eastAsia" w:ascii="宋体" w:hAnsi="宋体" w:eastAsia="宋体" w:cs="宋体"/>
          <w:sz w:val="24"/>
          <w:szCs w:val="24"/>
          <w:lang w:eastAsia="zh-CN"/>
        </w:rPr>
        <w:t>做好改制人员服务工作</w:t>
      </w:r>
    </w:p>
    <w:p>
      <w:pPr>
        <w:spacing w:line="520" w:lineRule="exact"/>
        <w:ind w:firstLine="472" w:firstLineChars="200"/>
        <w:rPr>
          <w:rFonts w:hint="eastAsia" w:ascii="宋体" w:hAnsi="宋体" w:eastAsia="宋体" w:cs="宋体"/>
          <w:spacing w:val="-2"/>
          <w:sz w:val="24"/>
          <w:szCs w:val="24"/>
        </w:rPr>
      </w:pPr>
      <w:r>
        <w:rPr>
          <w:rFonts w:hint="eastAsia" w:ascii="宋体" w:hAnsi="宋体" w:eastAsia="宋体" w:cs="宋体"/>
          <w:spacing w:val="-2"/>
          <w:sz w:val="24"/>
          <w:szCs w:val="24"/>
        </w:rPr>
        <w:t>部门整体绩效目标详细情况如下表：</w:t>
      </w:r>
    </w:p>
    <w:tbl>
      <w:tblPr>
        <w:tblStyle w:val="3"/>
        <w:tblW w:w="9149" w:type="dxa"/>
        <w:tblInd w:w="96" w:type="dxa"/>
        <w:tblLayout w:type="fixed"/>
        <w:tblCellMar>
          <w:top w:w="0" w:type="dxa"/>
          <w:left w:w="108" w:type="dxa"/>
          <w:bottom w:w="0" w:type="dxa"/>
          <w:right w:w="108" w:type="dxa"/>
        </w:tblCellMar>
      </w:tblPr>
      <w:tblGrid>
        <w:gridCol w:w="1003"/>
        <w:gridCol w:w="1413"/>
        <w:gridCol w:w="3817"/>
        <w:gridCol w:w="2916"/>
      </w:tblGrid>
      <w:tr>
        <w:tblPrEx>
          <w:tblCellMar>
            <w:top w:w="0" w:type="dxa"/>
            <w:left w:w="108" w:type="dxa"/>
            <w:bottom w:w="0" w:type="dxa"/>
            <w:right w:w="108" w:type="dxa"/>
          </w:tblCellMar>
        </w:tblPrEx>
        <w:trPr>
          <w:trHeight w:val="589" w:hRule="atLeast"/>
        </w:trPr>
        <w:tc>
          <w:tcPr>
            <w:tcW w:w="100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kern w:val="0"/>
                <w:sz w:val="18"/>
                <w:szCs w:val="18"/>
              </w:rPr>
              <w:t>目标</w:t>
            </w:r>
          </w:p>
        </w:tc>
        <w:tc>
          <w:tcPr>
            <w:tcW w:w="14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kern w:val="0"/>
                <w:sz w:val="18"/>
                <w:szCs w:val="18"/>
              </w:rPr>
              <w:t>一级指标</w:t>
            </w:r>
          </w:p>
        </w:tc>
        <w:tc>
          <w:tcPr>
            <w:tcW w:w="38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kern w:val="0"/>
                <w:sz w:val="18"/>
                <w:szCs w:val="18"/>
              </w:rPr>
              <w:t>绩效目标内容</w:t>
            </w:r>
          </w:p>
        </w:tc>
        <w:tc>
          <w:tcPr>
            <w:tcW w:w="29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kern w:val="0"/>
                <w:sz w:val="18"/>
                <w:szCs w:val="18"/>
              </w:rPr>
              <w:t>指标值</w:t>
            </w:r>
          </w:p>
        </w:tc>
      </w:tr>
      <w:tr>
        <w:tblPrEx>
          <w:tblCellMar>
            <w:top w:w="0" w:type="dxa"/>
            <w:left w:w="108" w:type="dxa"/>
            <w:bottom w:w="0" w:type="dxa"/>
            <w:right w:w="108" w:type="dxa"/>
          </w:tblCellMar>
        </w:tblPrEx>
        <w:trPr>
          <w:trHeight w:val="589" w:hRule="atLeast"/>
        </w:trPr>
        <w:tc>
          <w:tcPr>
            <w:tcW w:w="100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kern w:val="0"/>
                <w:sz w:val="18"/>
                <w:szCs w:val="18"/>
              </w:rPr>
              <w:t>目标1</w:t>
            </w:r>
          </w:p>
        </w:tc>
        <w:tc>
          <w:tcPr>
            <w:tcW w:w="14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产出指标</w:t>
            </w:r>
          </w:p>
        </w:tc>
        <w:tc>
          <w:tcPr>
            <w:tcW w:w="3817" w:type="dxa"/>
            <w:tcBorders>
              <w:top w:val="single" w:color="auto" w:sz="4" w:space="0"/>
              <w:left w:val="single" w:color="auto" w:sz="4" w:space="0"/>
              <w:bottom w:val="single" w:color="auto" w:sz="4" w:space="0"/>
              <w:right w:val="single" w:color="auto" w:sz="4" w:space="0"/>
            </w:tcBorders>
            <w:shd w:val="clear" w:color="auto" w:fill="auto"/>
            <w:vAlign w:val="center"/>
          </w:tcPr>
          <w:p>
            <w:pPr>
              <w:autoSpaceDN w:val="0"/>
              <w:spacing w:line="320" w:lineRule="exact"/>
              <w:jc w:val="left"/>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eastAsia="zh-CN"/>
              </w:rPr>
              <w:t>改制企业遗留问题</w:t>
            </w:r>
          </w:p>
          <w:p>
            <w:pPr>
              <w:widowControl/>
              <w:textAlignment w:val="center"/>
              <w:rPr>
                <w:rFonts w:hint="eastAsia" w:ascii="宋体" w:hAnsi="宋体" w:eastAsia="宋体" w:cs="宋体"/>
                <w:color w:val="000000"/>
                <w:kern w:val="0"/>
                <w:sz w:val="18"/>
                <w:szCs w:val="18"/>
              </w:rPr>
            </w:pPr>
          </w:p>
        </w:tc>
        <w:tc>
          <w:tcPr>
            <w:tcW w:w="29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1起</w:t>
            </w:r>
          </w:p>
        </w:tc>
      </w:tr>
      <w:tr>
        <w:tblPrEx>
          <w:tblCellMar>
            <w:top w:w="0" w:type="dxa"/>
            <w:left w:w="108" w:type="dxa"/>
            <w:bottom w:w="0" w:type="dxa"/>
            <w:right w:w="108" w:type="dxa"/>
          </w:tblCellMar>
        </w:tblPrEx>
        <w:trPr>
          <w:trHeight w:val="589" w:hRule="atLeast"/>
        </w:trPr>
        <w:tc>
          <w:tcPr>
            <w:tcW w:w="100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18"/>
                <w:szCs w:val="18"/>
              </w:rPr>
            </w:pPr>
          </w:p>
        </w:tc>
        <w:tc>
          <w:tcPr>
            <w:tcW w:w="14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质量指标</w:t>
            </w:r>
          </w:p>
        </w:tc>
        <w:tc>
          <w:tcPr>
            <w:tcW w:w="38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完成率</w:t>
            </w:r>
          </w:p>
        </w:tc>
        <w:tc>
          <w:tcPr>
            <w:tcW w:w="29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100%</w:t>
            </w:r>
          </w:p>
        </w:tc>
      </w:tr>
      <w:tr>
        <w:tblPrEx>
          <w:tblCellMar>
            <w:top w:w="0" w:type="dxa"/>
            <w:left w:w="108" w:type="dxa"/>
            <w:bottom w:w="0" w:type="dxa"/>
            <w:right w:w="108" w:type="dxa"/>
          </w:tblCellMar>
        </w:tblPrEx>
        <w:trPr>
          <w:trHeight w:val="589" w:hRule="atLeast"/>
        </w:trPr>
        <w:tc>
          <w:tcPr>
            <w:tcW w:w="100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18"/>
                <w:szCs w:val="18"/>
              </w:rPr>
            </w:pPr>
          </w:p>
        </w:tc>
        <w:tc>
          <w:tcPr>
            <w:tcW w:w="14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效益指标</w:t>
            </w:r>
          </w:p>
        </w:tc>
        <w:tc>
          <w:tcPr>
            <w:tcW w:w="3817" w:type="dxa"/>
            <w:tcBorders>
              <w:top w:val="single" w:color="auto" w:sz="4" w:space="0"/>
              <w:left w:val="single" w:color="auto" w:sz="4" w:space="0"/>
              <w:bottom w:val="single" w:color="auto" w:sz="4" w:space="0"/>
              <w:right w:val="single" w:color="auto" w:sz="4" w:space="0"/>
            </w:tcBorders>
            <w:shd w:val="clear" w:color="auto" w:fill="auto"/>
          </w:tcPr>
          <w:p>
            <w:pPr>
              <w:widowControl/>
              <w:textAlignment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促进下岗职工再就业</w:t>
            </w:r>
          </w:p>
        </w:tc>
        <w:tc>
          <w:tcPr>
            <w:tcW w:w="2916" w:type="dxa"/>
            <w:tcBorders>
              <w:top w:val="single" w:color="auto" w:sz="4" w:space="0"/>
              <w:left w:val="single" w:color="auto" w:sz="4" w:space="0"/>
              <w:bottom w:val="single" w:color="auto" w:sz="4" w:space="0"/>
              <w:right w:val="single" w:color="auto" w:sz="4" w:space="0"/>
            </w:tcBorders>
            <w:shd w:val="clear" w:color="auto" w:fill="auto"/>
          </w:tcPr>
          <w:p>
            <w:pPr>
              <w:widowControl/>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100%</w:t>
            </w:r>
          </w:p>
        </w:tc>
      </w:tr>
      <w:tr>
        <w:tblPrEx>
          <w:tblCellMar>
            <w:top w:w="0" w:type="dxa"/>
            <w:left w:w="108" w:type="dxa"/>
            <w:bottom w:w="0" w:type="dxa"/>
            <w:right w:w="108" w:type="dxa"/>
          </w:tblCellMar>
        </w:tblPrEx>
        <w:trPr>
          <w:trHeight w:val="589" w:hRule="atLeast"/>
        </w:trPr>
        <w:tc>
          <w:tcPr>
            <w:tcW w:w="100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18"/>
                <w:szCs w:val="18"/>
              </w:rPr>
            </w:pPr>
          </w:p>
        </w:tc>
        <w:tc>
          <w:tcPr>
            <w:tcW w:w="14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sz w:val="18"/>
                <w:szCs w:val="18"/>
              </w:rPr>
              <w:t>成本指标</w:t>
            </w:r>
          </w:p>
        </w:tc>
        <w:tc>
          <w:tcPr>
            <w:tcW w:w="38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hint="eastAsia" w:ascii="宋体" w:hAnsi="宋体" w:eastAsia="宋体" w:cs="宋体"/>
                <w:color w:val="000000"/>
                <w:kern w:val="0"/>
                <w:sz w:val="18"/>
                <w:szCs w:val="18"/>
              </w:rPr>
            </w:pPr>
          </w:p>
        </w:tc>
        <w:tc>
          <w:tcPr>
            <w:tcW w:w="29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611" w:hRule="atLeast"/>
        </w:trPr>
        <w:tc>
          <w:tcPr>
            <w:tcW w:w="1003"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kern w:val="0"/>
                <w:sz w:val="18"/>
                <w:szCs w:val="18"/>
              </w:rPr>
              <w:t>目标2</w:t>
            </w:r>
          </w:p>
        </w:tc>
        <w:tc>
          <w:tcPr>
            <w:tcW w:w="14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产出指标</w:t>
            </w:r>
          </w:p>
        </w:tc>
        <w:tc>
          <w:tcPr>
            <w:tcW w:w="3817" w:type="dxa"/>
            <w:tcBorders>
              <w:top w:val="single" w:color="auto" w:sz="4" w:space="0"/>
              <w:left w:val="single" w:color="auto" w:sz="4" w:space="0"/>
              <w:bottom w:val="single" w:color="auto" w:sz="4" w:space="0"/>
              <w:right w:val="single" w:color="auto" w:sz="4" w:space="0"/>
            </w:tcBorders>
            <w:shd w:val="clear" w:color="auto" w:fill="auto"/>
          </w:tcPr>
          <w:p>
            <w:pPr>
              <w:autoSpaceDN w:val="0"/>
              <w:spacing w:line="320" w:lineRule="exact"/>
              <w:jc w:val="left"/>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eastAsia="zh-CN"/>
              </w:rPr>
              <w:t>不出现群体上访事件</w:t>
            </w:r>
          </w:p>
          <w:p>
            <w:pPr>
              <w:widowControl/>
              <w:textAlignment w:val="center"/>
              <w:rPr>
                <w:rFonts w:hint="eastAsia" w:ascii="宋体" w:hAnsi="宋体" w:eastAsia="宋体" w:cs="宋体"/>
                <w:color w:val="000000"/>
                <w:kern w:val="0"/>
                <w:sz w:val="18"/>
                <w:szCs w:val="18"/>
              </w:rPr>
            </w:pPr>
          </w:p>
        </w:tc>
        <w:tc>
          <w:tcPr>
            <w:tcW w:w="2916" w:type="dxa"/>
            <w:tcBorders>
              <w:top w:val="single" w:color="auto" w:sz="4" w:space="0"/>
              <w:left w:val="single" w:color="auto" w:sz="4" w:space="0"/>
              <w:bottom w:val="single" w:color="auto" w:sz="4" w:space="0"/>
              <w:right w:val="single" w:color="auto" w:sz="4" w:space="0"/>
            </w:tcBorders>
            <w:shd w:val="clear" w:color="auto" w:fill="auto"/>
          </w:tcPr>
          <w:p>
            <w:pPr>
              <w:widowControl/>
              <w:textAlignment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val="en-US" w:eastAsia="zh-CN"/>
              </w:rPr>
              <w:t>0件</w:t>
            </w:r>
          </w:p>
        </w:tc>
      </w:tr>
      <w:tr>
        <w:tblPrEx>
          <w:tblCellMar>
            <w:top w:w="0" w:type="dxa"/>
            <w:left w:w="108" w:type="dxa"/>
            <w:bottom w:w="0" w:type="dxa"/>
            <w:right w:w="108" w:type="dxa"/>
          </w:tblCellMar>
        </w:tblPrEx>
        <w:trPr>
          <w:trHeight w:val="589" w:hRule="atLeast"/>
        </w:trPr>
        <w:tc>
          <w:tcPr>
            <w:tcW w:w="100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18"/>
                <w:szCs w:val="18"/>
              </w:rPr>
            </w:pPr>
          </w:p>
        </w:tc>
        <w:tc>
          <w:tcPr>
            <w:tcW w:w="14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质量指标</w:t>
            </w:r>
          </w:p>
        </w:tc>
        <w:tc>
          <w:tcPr>
            <w:tcW w:w="38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完成率</w:t>
            </w:r>
          </w:p>
        </w:tc>
        <w:tc>
          <w:tcPr>
            <w:tcW w:w="29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100%</w:t>
            </w:r>
          </w:p>
        </w:tc>
      </w:tr>
      <w:tr>
        <w:tblPrEx>
          <w:tblCellMar>
            <w:top w:w="0" w:type="dxa"/>
            <w:left w:w="108" w:type="dxa"/>
            <w:bottom w:w="0" w:type="dxa"/>
            <w:right w:w="108" w:type="dxa"/>
          </w:tblCellMar>
        </w:tblPrEx>
        <w:trPr>
          <w:trHeight w:val="589" w:hRule="atLeast"/>
        </w:trPr>
        <w:tc>
          <w:tcPr>
            <w:tcW w:w="100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18"/>
                <w:szCs w:val="18"/>
              </w:rPr>
            </w:pPr>
          </w:p>
        </w:tc>
        <w:tc>
          <w:tcPr>
            <w:tcW w:w="14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效益指标</w:t>
            </w:r>
          </w:p>
        </w:tc>
        <w:tc>
          <w:tcPr>
            <w:tcW w:w="3817" w:type="dxa"/>
            <w:tcBorders>
              <w:top w:val="single" w:color="auto" w:sz="4" w:space="0"/>
              <w:left w:val="single" w:color="auto" w:sz="4" w:space="0"/>
              <w:bottom w:val="single" w:color="auto" w:sz="4" w:space="0"/>
              <w:right w:val="single" w:color="auto" w:sz="4" w:space="0"/>
            </w:tcBorders>
            <w:shd w:val="clear" w:color="auto" w:fill="auto"/>
          </w:tcPr>
          <w:p>
            <w:pPr>
              <w:widowControl/>
              <w:textAlignment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不出现上访事件</w:t>
            </w:r>
          </w:p>
        </w:tc>
        <w:tc>
          <w:tcPr>
            <w:tcW w:w="2916" w:type="dxa"/>
            <w:tcBorders>
              <w:top w:val="single" w:color="auto" w:sz="4" w:space="0"/>
              <w:left w:val="single" w:color="auto" w:sz="4" w:space="0"/>
              <w:bottom w:val="single" w:color="auto" w:sz="4" w:space="0"/>
              <w:right w:val="single" w:color="auto" w:sz="4" w:space="0"/>
            </w:tcBorders>
            <w:shd w:val="clear" w:color="auto" w:fill="auto"/>
          </w:tcPr>
          <w:p>
            <w:pPr>
              <w:widowControl/>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100%</w:t>
            </w:r>
          </w:p>
        </w:tc>
      </w:tr>
      <w:tr>
        <w:tblPrEx>
          <w:tblCellMar>
            <w:top w:w="0" w:type="dxa"/>
            <w:left w:w="108" w:type="dxa"/>
            <w:bottom w:w="0" w:type="dxa"/>
            <w:right w:w="108" w:type="dxa"/>
          </w:tblCellMar>
        </w:tblPrEx>
        <w:trPr>
          <w:trHeight w:val="589" w:hRule="atLeast"/>
        </w:trPr>
        <w:tc>
          <w:tcPr>
            <w:tcW w:w="1003"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18"/>
                <w:szCs w:val="18"/>
              </w:rPr>
            </w:pPr>
          </w:p>
        </w:tc>
        <w:tc>
          <w:tcPr>
            <w:tcW w:w="14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sz w:val="18"/>
                <w:szCs w:val="18"/>
              </w:rPr>
              <w:t>成本指标</w:t>
            </w:r>
          </w:p>
        </w:tc>
        <w:tc>
          <w:tcPr>
            <w:tcW w:w="38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hint="eastAsia" w:ascii="宋体" w:hAnsi="宋体" w:eastAsia="宋体" w:cs="宋体"/>
                <w:color w:val="000000"/>
                <w:kern w:val="0"/>
                <w:sz w:val="18"/>
                <w:szCs w:val="18"/>
              </w:rPr>
            </w:pPr>
          </w:p>
        </w:tc>
        <w:tc>
          <w:tcPr>
            <w:tcW w:w="29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hint="eastAsia" w:ascii="宋体" w:hAnsi="宋体" w:eastAsia="宋体" w:cs="宋体"/>
                <w:color w:val="000000"/>
                <w:kern w:val="0"/>
                <w:sz w:val="18"/>
                <w:szCs w:val="18"/>
              </w:rPr>
            </w:pPr>
          </w:p>
        </w:tc>
      </w:tr>
      <w:tr>
        <w:tblPrEx>
          <w:tblCellMar>
            <w:top w:w="0" w:type="dxa"/>
            <w:left w:w="108" w:type="dxa"/>
            <w:bottom w:w="0" w:type="dxa"/>
            <w:right w:w="108" w:type="dxa"/>
          </w:tblCellMar>
        </w:tblPrEx>
        <w:trPr>
          <w:trHeight w:val="589" w:hRule="atLeast"/>
        </w:trPr>
        <w:tc>
          <w:tcPr>
            <w:tcW w:w="1003" w:type="dxa"/>
            <w:vMerge w:val="restart"/>
            <w:tcBorders>
              <w:top w:val="single" w:color="auto" w:sz="4" w:space="0"/>
              <w:left w:val="single" w:color="auto" w:sz="4" w:space="0"/>
              <w:right w:val="single" w:color="auto" w:sz="4" w:space="0"/>
            </w:tcBorders>
            <w:shd w:val="clear" w:color="auto" w:fill="auto"/>
            <w:vAlign w:val="center"/>
          </w:tcPr>
          <w:p>
            <w:pPr>
              <w:jc w:val="center"/>
              <w:rPr>
                <w:rFonts w:hint="eastAsia" w:ascii="宋体" w:hAnsi="宋体" w:eastAsia="宋体" w:cs="宋体"/>
                <w:sz w:val="18"/>
                <w:szCs w:val="18"/>
              </w:rPr>
            </w:pPr>
            <w:r>
              <w:rPr>
                <w:rFonts w:hint="eastAsia" w:ascii="宋体" w:hAnsi="宋体" w:eastAsia="宋体" w:cs="宋体"/>
                <w:sz w:val="18"/>
                <w:szCs w:val="18"/>
              </w:rPr>
              <w:t>目标3</w:t>
            </w:r>
          </w:p>
        </w:tc>
        <w:tc>
          <w:tcPr>
            <w:tcW w:w="14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产出指标</w:t>
            </w:r>
          </w:p>
        </w:tc>
        <w:tc>
          <w:tcPr>
            <w:tcW w:w="3817" w:type="dxa"/>
            <w:tcBorders>
              <w:top w:val="single" w:color="auto" w:sz="4" w:space="0"/>
              <w:left w:val="single" w:color="auto" w:sz="4" w:space="0"/>
              <w:bottom w:val="single" w:color="auto" w:sz="4" w:space="0"/>
              <w:right w:val="single" w:color="auto" w:sz="4" w:space="0"/>
            </w:tcBorders>
            <w:shd w:val="clear" w:color="auto" w:fill="auto"/>
          </w:tcPr>
          <w:p>
            <w:pPr>
              <w:widowControl/>
              <w:textAlignment w:val="center"/>
              <w:rPr>
                <w:rFonts w:hint="eastAsia" w:ascii="宋体" w:hAnsi="宋体" w:eastAsia="宋体" w:cs="宋体"/>
                <w:color w:val="000000"/>
                <w:kern w:val="0"/>
                <w:sz w:val="18"/>
                <w:szCs w:val="18"/>
              </w:rPr>
            </w:pPr>
            <w:r>
              <w:rPr>
                <w:rFonts w:hint="eastAsia" w:ascii="宋体" w:hAnsi="宋体" w:eastAsia="宋体" w:cs="宋体"/>
                <w:sz w:val="18"/>
                <w:szCs w:val="18"/>
                <w:lang w:eastAsia="zh-CN"/>
              </w:rPr>
              <w:t>做好改制人员服务工作</w:t>
            </w:r>
          </w:p>
        </w:tc>
        <w:tc>
          <w:tcPr>
            <w:tcW w:w="2916" w:type="dxa"/>
            <w:tcBorders>
              <w:top w:val="single" w:color="auto" w:sz="4" w:space="0"/>
              <w:left w:val="single" w:color="auto" w:sz="4" w:space="0"/>
              <w:bottom w:val="single" w:color="auto" w:sz="4" w:space="0"/>
              <w:right w:val="single" w:color="auto" w:sz="4" w:space="0"/>
            </w:tcBorders>
            <w:shd w:val="clear" w:color="auto" w:fill="auto"/>
          </w:tcPr>
          <w:p>
            <w:pPr>
              <w:widowControl/>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10</w:t>
            </w:r>
            <w:r>
              <w:rPr>
                <w:rFonts w:hint="eastAsia" w:ascii="宋体" w:hAnsi="宋体" w:eastAsia="宋体" w:cs="宋体"/>
                <w:color w:val="000000"/>
                <w:kern w:val="0"/>
                <w:sz w:val="18"/>
                <w:szCs w:val="18"/>
              </w:rPr>
              <w:t>人次</w:t>
            </w:r>
          </w:p>
        </w:tc>
      </w:tr>
      <w:tr>
        <w:tblPrEx>
          <w:tblCellMar>
            <w:top w:w="0" w:type="dxa"/>
            <w:left w:w="108" w:type="dxa"/>
            <w:bottom w:w="0" w:type="dxa"/>
            <w:right w:w="108" w:type="dxa"/>
          </w:tblCellMar>
        </w:tblPrEx>
        <w:trPr>
          <w:trHeight w:val="475" w:hRule="atLeast"/>
        </w:trPr>
        <w:tc>
          <w:tcPr>
            <w:tcW w:w="1003" w:type="dxa"/>
            <w:vMerge w:val="continue"/>
            <w:tcBorders>
              <w:left w:val="single" w:color="auto" w:sz="4" w:space="0"/>
              <w:right w:val="single" w:color="auto" w:sz="4" w:space="0"/>
            </w:tcBorders>
            <w:shd w:val="clear" w:color="auto" w:fill="auto"/>
            <w:vAlign w:val="center"/>
          </w:tcPr>
          <w:p>
            <w:pPr>
              <w:jc w:val="center"/>
              <w:rPr>
                <w:rFonts w:hint="eastAsia" w:ascii="宋体" w:hAnsi="宋体" w:eastAsia="宋体" w:cs="宋体"/>
                <w:sz w:val="18"/>
                <w:szCs w:val="18"/>
              </w:rPr>
            </w:pPr>
          </w:p>
        </w:tc>
        <w:tc>
          <w:tcPr>
            <w:tcW w:w="14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质量指标</w:t>
            </w:r>
          </w:p>
        </w:tc>
        <w:tc>
          <w:tcPr>
            <w:tcW w:w="38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完成率</w:t>
            </w:r>
          </w:p>
        </w:tc>
        <w:tc>
          <w:tcPr>
            <w:tcW w:w="29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98</w:t>
            </w:r>
            <w:r>
              <w:rPr>
                <w:rFonts w:hint="eastAsia" w:ascii="宋体" w:hAnsi="宋体" w:eastAsia="宋体" w:cs="宋体"/>
                <w:color w:val="000000"/>
                <w:kern w:val="0"/>
                <w:sz w:val="18"/>
                <w:szCs w:val="18"/>
              </w:rPr>
              <w:t>%</w:t>
            </w:r>
          </w:p>
        </w:tc>
      </w:tr>
      <w:tr>
        <w:tblPrEx>
          <w:tblCellMar>
            <w:top w:w="0" w:type="dxa"/>
            <w:left w:w="108" w:type="dxa"/>
            <w:bottom w:w="0" w:type="dxa"/>
            <w:right w:w="108" w:type="dxa"/>
          </w:tblCellMar>
        </w:tblPrEx>
        <w:trPr>
          <w:trHeight w:val="589" w:hRule="atLeast"/>
        </w:trPr>
        <w:tc>
          <w:tcPr>
            <w:tcW w:w="1003" w:type="dxa"/>
            <w:vMerge w:val="continue"/>
            <w:tcBorders>
              <w:left w:val="single" w:color="auto" w:sz="4" w:space="0"/>
              <w:right w:val="single" w:color="auto" w:sz="4" w:space="0"/>
            </w:tcBorders>
            <w:shd w:val="clear" w:color="auto" w:fill="auto"/>
            <w:vAlign w:val="center"/>
          </w:tcPr>
          <w:p>
            <w:pPr>
              <w:jc w:val="center"/>
              <w:rPr>
                <w:rFonts w:hint="eastAsia" w:ascii="宋体" w:hAnsi="宋体" w:eastAsia="宋体" w:cs="宋体"/>
                <w:sz w:val="18"/>
                <w:szCs w:val="18"/>
              </w:rPr>
            </w:pPr>
          </w:p>
        </w:tc>
        <w:tc>
          <w:tcPr>
            <w:tcW w:w="14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效益指标</w:t>
            </w:r>
          </w:p>
        </w:tc>
        <w:tc>
          <w:tcPr>
            <w:tcW w:w="3817" w:type="dxa"/>
            <w:tcBorders>
              <w:top w:val="single" w:color="auto" w:sz="4" w:space="0"/>
              <w:left w:val="single" w:color="auto" w:sz="4" w:space="0"/>
              <w:bottom w:val="single" w:color="auto" w:sz="4" w:space="0"/>
              <w:right w:val="single" w:color="auto" w:sz="4" w:space="0"/>
            </w:tcBorders>
            <w:shd w:val="clear" w:color="auto" w:fill="auto"/>
          </w:tcPr>
          <w:p>
            <w:pPr>
              <w:widowControl/>
              <w:textAlignment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为改制企业特困职工排忧解难</w:t>
            </w:r>
          </w:p>
        </w:tc>
        <w:tc>
          <w:tcPr>
            <w:tcW w:w="2916" w:type="dxa"/>
            <w:tcBorders>
              <w:top w:val="single" w:color="auto" w:sz="4" w:space="0"/>
              <w:left w:val="single" w:color="auto" w:sz="4" w:space="0"/>
              <w:bottom w:val="single" w:color="auto" w:sz="4" w:space="0"/>
              <w:right w:val="single" w:color="auto" w:sz="4" w:space="0"/>
            </w:tcBorders>
            <w:shd w:val="clear" w:color="auto" w:fill="auto"/>
          </w:tcPr>
          <w:p>
            <w:pPr>
              <w:widowControl/>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100%</w:t>
            </w:r>
          </w:p>
        </w:tc>
      </w:tr>
      <w:tr>
        <w:tblPrEx>
          <w:tblCellMar>
            <w:top w:w="0" w:type="dxa"/>
            <w:left w:w="108" w:type="dxa"/>
            <w:bottom w:w="0" w:type="dxa"/>
            <w:right w:w="108" w:type="dxa"/>
          </w:tblCellMar>
        </w:tblPrEx>
        <w:trPr>
          <w:trHeight w:val="589" w:hRule="atLeast"/>
        </w:trPr>
        <w:tc>
          <w:tcPr>
            <w:tcW w:w="1003" w:type="dxa"/>
            <w:vMerge w:val="continue"/>
            <w:tcBorders>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18"/>
                <w:szCs w:val="18"/>
              </w:rPr>
            </w:pPr>
          </w:p>
        </w:tc>
        <w:tc>
          <w:tcPr>
            <w:tcW w:w="1413"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sz w:val="18"/>
                <w:szCs w:val="18"/>
              </w:rPr>
              <w:t>成本指标</w:t>
            </w:r>
          </w:p>
        </w:tc>
        <w:tc>
          <w:tcPr>
            <w:tcW w:w="381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hint="eastAsia" w:ascii="宋体" w:hAnsi="宋体" w:eastAsia="宋体" w:cs="宋体"/>
                <w:color w:val="000000"/>
                <w:kern w:val="0"/>
                <w:sz w:val="18"/>
                <w:szCs w:val="18"/>
              </w:rPr>
            </w:pPr>
          </w:p>
        </w:tc>
        <w:tc>
          <w:tcPr>
            <w:tcW w:w="291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hint="eastAsia" w:ascii="宋体" w:hAnsi="宋体" w:eastAsia="宋体" w:cs="宋体"/>
                <w:color w:val="000000"/>
                <w:kern w:val="0"/>
                <w:sz w:val="18"/>
                <w:szCs w:val="18"/>
              </w:rPr>
            </w:pPr>
          </w:p>
        </w:tc>
      </w:tr>
    </w:tbl>
    <w:p>
      <w:pPr>
        <w:numPr>
          <w:ilvl w:val="0"/>
          <w:numId w:val="0"/>
        </w:numPr>
        <w:ind w:firstLine="554" w:firstLineChars="200"/>
        <w:rPr>
          <w:rFonts w:hint="eastAsia" w:ascii="宋体" w:hAnsi="宋体" w:eastAsia="宋体" w:cs="宋体"/>
          <w:b/>
          <w:spacing w:val="-2"/>
          <w:sz w:val="28"/>
          <w:szCs w:val="28"/>
          <w:lang w:val="en-US" w:eastAsia="zh-CN"/>
        </w:rPr>
      </w:pPr>
    </w:p>
    <w:p>
      <w:pPr>
        <w:numPr>
          <w:ilvl w:val="0"/>
          <w:numId w:val="0"/>
        </w:numPr>
        <w:ind w:firstLine="554" w:firstLineChars="200"/>
        <w:rPr>
          <w:rFonts w:hint="eastAsia" w:ascii="宋体" w:hAnsi="宋体" w:eastAsia="宋体" w:cs="宋体"/>
          <w:b/>
          <w:spacing w:val="-2"/>
          <w:sz w:val="28"/>
          <w:szCs w:val="28"/>
        </w:rPr>
      </w:pPr>
      <w:r>
        <w:rPr>
          <w:rFonts w:hint="eastAsia" w:ascii="宋体" w:hAnsi="宋体" w:eastAsia="宋体" w:cs="宋体"/>
          <w:b/>
          <w:spacing w:val="-2"/>
          <w:sz w:val="28"/>
          <w:szCs w:val="28"/>
          <w:lang w:val="en-US" w:eastAsia="zh-CN"/>
        </w:rPr>
        <w:t>2、</w:t>
      </w:r>
      <w:r>
        <w:rPr>
          <w:rFonts w:hint="eastAsia" w:ascii="宋体" w:hAnsi="宋体" w:eastAsia="宋体" w:cs="宋体"/>
          <w:b/>
          <w:spacing w:val="-2"/>
          <w:sz w:val="28"/>
          <w:szCs w:val="28"/>
        </w:rPr>
        <w:t>项目资金支出绩效目标：</w:t>
      </w:r>
    </w:p>
    <w:p>
      <w:pPr>
        <w:spacing w:line="500" w:lineRule="exact"/>
        <w:ind w:firstLine="472" w:firstLineChars="200"/>
        <w:rPr>
          <w:rFonts w:hint="eastAsia" w:ascii="宋体" w:hAnsi="宋体" w:eastAsia="宋体" w:cs="宋体"/>
          <w:spacing w:val="-2"/>
          <w:sz w:val="28"/>
          <w:szCs w:val="28"/>
        </w:rPr>
      </w:pPr>
      <w:r>
        <w:rPr>
          <w:rFonts w:hint="eastAsia" w:ascii="宋体" w:hAnsi="宋体" w:eastAsia="宋体" w:cs="宋体"/>
          <w:spacing w:val="-2"/>
          <w:sz w:val="24"/>
          <w:szCs w:val="24"/>
        </w:rPr>
        <w:t>本单位202</w:t>
      </w:r>
      <w:r>
        <w:rPr>
          <w:rFonts w:hint="eastAsia" w:ascii="宋体" w:hAnsi="宋体" w:eastAsia="宋体" w:cs="宋体"/>
          <w:spacing w:val="-2"/>
          <w:sz w:val="24"/>
          <w:szCs w:val="24"/>
          <w:lang w:val="en-US" w:eastAsia="zh-CN"/>
        </w:rPr>
        <w:t>2</w:t>
      </w:r>
      <w:r>
        <w:rPr>
          <w:rFonts w:hint="eastAsia" w:ascii="宋体" w:hAnsi="宋体" w:eastAsia="宋体" w:cs="宋体"/>
          <w:spacing w:val="-2"/>
          <w:sz w:val="24"/>
          <w:szCs w:val="24"/>
        </w:rPr>
        <w:t>年度无项目资金。</w:t>
      </w:r>
    </w:p>
    <w:p>
      <w:pPr>
        <w:spacing w:line="500" w:lineRule="exact"/>
        <w:ind w:firstLine="562" w:firstLineChars="200"/>
        <w:outlineLvl w:val="0"/>
        <w:rPr>
          <w:rFonts w:hint="eastAsia" w:ascii="宋体" w:hAnsi="宋体" w:eastAsia="宋体" w:cs="宋体"/>
          <w:b/>
          <w:bCs/>
          <w:sz w:val="28"/>
          <w:szCs w:val="28"/>
        </w:rPr>
      </w:pPr>
      <w:r>
        <w:rPr>
          <w:rFonts w:hint="eastAsia" w:ascii="宋体" w:hAnsi="宋体" w:eastAsia="宋体" w:cs="宋体"/>
          <w:b/>
          <w:bCs/>
          <w:sz w:val="28"/>
          <w:szCs w:val="28"/>
        </w:rPr>
        <w:t>二、一般公共预算收支情况</w:t>
      </w:r>
    </w:p>
    <w:p>
      <w:pPr>
        <w:ind w:firstLine="554" w:firstLineChars="200"/>
        <w:rPr>
          <w:rFonts w:hint="eastAsia" w:ascii="宋体" w:hAnsi="宋体" w:eastAsia="宋体" w:cs="宋体"/>
          <w:b/>
          <w:spacing w:val="-2"/>
          <w:sz w:val="28"/>
          <w:szCs w:val="28"/>
        </w:rPr>
      </w:pPr>
      <w:r>
        <w:rPr>
          <w:rFonts w:hint="eastAsia" w:ascii="宋体" w:hAnsi="宋体" w:eastAsia="宋体" w:cs="宋体"/>
          <w:b/>
          <w:spacing w:val="-2"/>
          <w:sz w:val="28"/>
          <w:szCs w:val="28"/>
        </w:rPr>
        <w:t>1、一般公共预算收支情况</w:t>
      </w:r>
    </w:p>
    <w:p>
      <w:pPr>
        <w:spacing w:line="52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根据年初部门预算编制，本单位202</w:t>
      </w:r>
      <w:r>
        <w:rPr>
          <w:rFonts w:hint="eastAsia" w:ascii="宋体" w:hAnsi="宋体" w:eastAsia="宋体" w:cs="宋体"/>
          <w:sz w:val="24"/>
          <w:szCs w:val="24"/>
          <w:lang w:val="en-US" w:eastAsia="zh-CN"/>
        </w:rPr>
        <w:t>2</w:t>
      </w:r>
      <w:r>
        <w:rPr>
          <w:rFonts w:hint="eastAsia" w:ascii="宋体" w:hAnsi="宋体" w:eastAsia="宋体" w:cs="宋体"/>
          <w:sz w:val="24"/>
          <w:szCs w:val="24"/>
        </w:rPr>
        <w:t>年年初预算资金安排情况如下：</w:t>
      </w:r>
    </w:p>
    <w:tbl>
      <w:tblPr>
        <w:tblStyle w:val="3"/>
        <w:tblW w:w="4978"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65"/>
        <w:gridCol w:w="1465"/>
        <w:gridCol w:w="3009"/>
        <w:gridCol w:w="154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5000" w:type="pct"/>
            <w:gridSpan w:val="4"/>
            <w:vAlign w:val="center"/>
          </w:tcPr>
          <w:p>
            <w:pPr>
              <w:widowControl/>
              <w:ind w:left="2880" w:hanging="2880" w:hangingChars="1600"/>
              <w:jc w:val="right"/>
              <w:rPr>
                <w:rFonts w:hint="eastAsia" w:ascii="宋体" w:hAnsi="宋体" w:eastAsia="宋体" w:cs="宋体"/>
                <w:kern w:val="0"/>
                <w:sz w:val="18"/>
                <w:szCs w:val="18"/>
              </w:rPr>
            </w:pPr>
            <w:r>
              <w:rPr>
                <w:rFonts w:hint="eastAsia" w:ascii="宋体" w:hAnsi="宋体" w:eastAsia="宋体" w:cs="宋体"/>
                <w:sz w:val="18"/>
                <w:szCs w:val="18"/>
              </w:rPr>
              <w:t>单位：万元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2316" w:type="pct"/>
            <w:gridSpan w:val="2"/>
            <w:vAlign w:val="center"/>
          </w:tcPr>
          <w:p>
            <w:pPr>
              <w:widowControl/>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年初预算收入情况</w:t>
            </w:r>
          </w:p>
        </w:tc>
        <w:tc>
          <w:tcPr>
            <w:tcW w:w="2684" w:type="pct"/>
            <w:gridSpan w:val="2"/>
            <w:vAlign w:val="center"/>
          </w:tcPr>
          <w:p>
            <w:pPr>
              <w:widowControl/>
              <w:jc w:val="center"/>
              <w:rPr>
                <w:rFonts w:hint="eastAsia" w:ascii="宋体" w:hAnsi="宋体" w:eastAsia="宋体" w:cs="宋体"/>
                <w:b/>
                <w:bCs/>
                <w:kern w:val="0"/>
                <w:sz w:val="18"/>
                <w:szCs w:val="18"/>
              </w:rPr>
            </w:pPr>
            <w:r>
              <w:rPr>
                <w:rFonts w:hint="eastAsia" w:ascii="宋体" w:hAnsi="宋体" w:eastAsia="宋体" w:cs="宋体"/>
                <w:b/>
                <w:bCs/>
                <w:kern w:val="0"/>
                <w:sz w:val="18"/>
                <w:szCs w:val="18"/>
              </w:rPr>
              <w:t>年初预算支出情况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453" w:type="pct"/>
            <w:vAlign w:val="center"/>
          </w:tcPr>
          <w:p>
            <w:pPr>
              <w:widowControl/>
              <w:jc w:val="center"/>
              <w:textAlignment w:val="center"/>
              <w:rPr>
                <w:rFonts w:hint="eastAsia" w:ascii="宋体" w:hAnsi="宋体" w:eastAsia="宋体" w:cs="宋体"/>
                <w:b/>
                <w:bCs/>
                <w:kern w:val="0"/>
                <w:sz w:val="18"/>
                <w:szCs w:val="18"/>
              </w:rPr>
            </w:pPr>
            <w:r>
              <w:rPr>
                <w:rFonts w:hint="eastAsia" w:ascii="宋体" w:hAnsi="宋体" w:eastAsia="宋体" w:cs="宋体"/>
                <w:b/>
                <w:bCs/>
                <w:color w:val="000000"/>
                <w:kern w:val="0"/>
                <w:sz w:val="18"/>
                <w:szCs w:val="18"/>
              </w:rPr>
              <w:t>年初预算合计</w:t>
            </w:r>
          </w:p>
        </w:tc>
        <w:tc>
          <w:tcPr>
            <w:tcW w:w="863" w:type="pct"/>
            <w:vAlign w:val="center"/>
          </w:tcPr>
          <w:p>
            <w:pPr>
              <w:widowControl/>
              <w:jc w:val="center"/>
              <w:textAlignment w:val="center"/>
              <w:rPr>
                <w:rFonts w:hint="default" w:ascii="宋体" w:hAnsi="宋体" w:eastAsia="宋体" w:cs="宋体"/>
                <w:b/>
                <w:bCs/>
                <w:kern w:val="0"/>
                <w:sz w:val="18"/>
                <w:szCs w:val="18"/>
                <w:lang w:val="en-US" w:eastAsia="zh-CN"/>
              </w:rPr>
            </w:pPr>
            <w:r>
              <w:rPr>
                <w:rFonts w:hint="eastAsia" w:ascii="宋体" w:hAnsi="宋体" w:eastAsia="宋体" w:cs="宋体"/>
                <w:b/>
                <w:bCs/>
                <w:kern w:val="0"/>
                <w:sz w:val="18"/>
                <w:szCs w:val="18"/>
                <w:lang w:val="en-US" w:eastAsia="zh-CN"/>
              </w:rPr>
              <w:t>69.48</w:t>
            </w:r>
          </w:p>
        </w:tc>
        <w:tc>
          <w:tcPr>
            <w:tcW w:w="1773" w:type="pct"/>
            <w:vAlign w:val="center"/>
          </w:tcPr>
          <w:p>
            <w:pPr>
              <w:widowControl/>
              <w:jc w:val="center"/>
              <w:textAlignment w:val="center"/>
              <w:rPr>
                <w:rFonts w:hint="eastAsia" w:ascii="宋体" w:hAnsi="宋体" w:eastAsia="宋体" w:cs="宋体"/>
                <w:b/>
                <w:bCs/>
                <w:kern w:val="0"/>
                <w:sz w:val="18"/>
                <w:szCs w:val="18"/>
              </w:rPr>
            </w:pPr>
            <w:r>
              <w:rPr>
                <w:rFonts w:hint="eastAsia" w:ascii="宋体" w:hAnsi="宋体" w:eastAsia="宋体" w:cs="宋体"/>
                <w:b/>
                <w:bCs/>
                <w:color w:val="000000"/>
                <w:kern w:val="0"/>
                <w:sz w:val="18"/>
                <w:szCs w:val="18"/>
              </w:rPr>
              <w:t>年初预算支出合计</w:t>
            </w:r>
          </w:p>
        </w:tc>
        <w:tc>
          <w:tcPr>
            <w:tcW w:w="911" w:type="pct"/>
            <w:vAlign w:val="center"/>
          </w:tcPr>
          <w:p>
            <w:pPr>
              <w:widowControl/>
              <w:jc w:val="center"/>
              <w:textAlignment w:val="center"/>
              <w:rPr>
                <w:rFonts w:hint="default" w:ascii="宋体" w:hAnsi="宋体" w:eastAsia="宋体" w:cs="宋体"/>
                <w:b/>
                <w:bCs/>
                <w:kern w:val="0"/>
                <w:sz w:val="18"/>
                <w:szCs w:val="18"/>
                <w:lang w:val="en-US" w:eastAsia="zh-CN"/>
              </w:rPr>
            </w:pPr>
            <w:r>
              <w:rPr>
                <w:rFonts w:hint="eastAsia" w:ascii="宋体" w:hAnsi="宋体" w:eastAsia="宋体" w:cs="宋体"/>
                <w:b/>
                <w:bCs/>
                <w:kern w:val="0"/>
                <w:sz w:val="18"/>
                <w:szCs w:val="18"/>
                <w:lang w:val="en-US" w:eastAsia="zh-CN"/>
              </w:rPr>
              <w:t>69.48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453" w:type="pct"/>
            <w:vAlign w:val="center"/>
          </w:tcPr>
          <w:p>
            <w:pPr>
              <w:widowControl/>
              <w:jc w:val="left"/>
              <w:textAlignment w:val="center"/>
              <w:rPr>
                <w:rFonts w:hint="eastAsia" w:ascii="宋体" w:hAnsi="宋体" w:eastAsia="宋体" w:cs="宋体"/>
                <w:kern w:val="0"/>
                <w:sz w:val="18"/>
                <w:szCs w:val="18"/>
              </w:rPr>
            </w:pPr>
            <w:r>
              <w:rPr>
                <w:rFonts w:hint="eastAsia" w:ascii="宋体" w:hAnsi="宋体" w:eastAsia="宋体" w:cs="宋体"/>
                <w:color w:val="000000"/>
                <w:kern w:val="0"/>
                <w:sz w:val="18"/>
                <w:szCs w:val="18"/>
              </w:rPr>
              <w:t>1、一般公共预算拨款</w:t>
            </w:r>
          </w:p>
        </w:tc>
        <w:tc>
          <w:tcPr>
            <w:tcW w:w="863" w:type="pct"/>
            <w:vAlign w:val="center"/>
          </w:tcPr>
          <w:p>
            <w:pPr>
              <w:widowControl/>
              <w:jc w:val="center"/>
              <w:textAlignment w:val="center"/>
              <w:rPr>
                <w:rFonts w:hint="default" w:ascii="宋体" w:hAnsi="宋体" w:eastAsia="宋体" w:cs="宋体"/>
                <w:kern w:val="0"/>
                <w:sz w:val="18"/>
                <w:szCs w:val="18"/>
                <w:lang w:val="en-US" w:eastAsia="zh-CN"/>
              </w:rPr>
            </w:pPr>
            <w:r>
              <w:rPr>
                <w:rFonts w:hint="eastAsia" w:ascii="宋体" w:hAnsi="宋体" w:eastAsia="宋体" w:cs="宋体"/>
                <w:color w:val="000000"/>
                <w:kern w:val="0"/>
                <w:sz w:val="18"/>
                <w:szCs w:val="18"/>
                <w:lang w:val="en-US" w:eastAsia="zh-CN"/>
              </w:rPr>
              <w:t>69.48</w:t>
            </w:r>
          </w:p>
        </w:tc>
        <w:tc>
          <w:tcPr>
            <w:tcW w:w="1773" w:type="pct"/>
            <w:vAlign w:val="center"/>
          </w:tcPr>
          <w:p>
            <w:pPr>
              <w:widowControl/>
              <w:textAlignment w:val="bottom"/>
              <w:rPr>
                <w:rFonts w:hint="eastAsia" w:ascii="宋体" w:hAnsi="宋体" w:eastAsia="宋体" w:cs="宋体"/>
                <w:kern w:val="0"/>
                <w:sz w:val="18"/>
                <w:szCs w:val="18"/>
              </w:rPr>
            </w:pPr>
            <w:r>
              <w:rPr>
                <w:rFonts w:hint="eastAsia" w:ascii="宋体" w:hAnsi="宋体" w:eastAsia="宋体" w:cs="宋体"/>
                <w:color w:val="000000"/>
                <w:kern w:val="0"/>
                <w:sz w:val="18"/>
                <w:szCs w:val="18"/>
              </w:rPr>
              <w:t>1、基本支出</w:t>
            </w:r>
          </w:p>
        </w:tc>
        <w:tc>
          <w:tcPr>
            <w:tcW w:w="911" w:type="pct"/>
            <w:vAlign w:val="bottom"/>
          </w:tcPr>
          <w:p>
            <w:pPr>
              <w:widowControl/>
              <w:jc w:val="center"/>
              <w:textAlignment w:val="bottom"/>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69.48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453" w:type="pct"/>
            <w:vAlign w:val="center"/>
          </w:tcPr>
          <w:p>
            <w:pPr>
              <w:widowControl/>
              <w:jc w:val="left"/>
              <w:textAlignment w:val="center"/>
              <w:rPr>
                <w:rFonts w:hint="eastAsia" w:ascii="宋体" w:hAnsi="宋体" w:eastAsia="宋体" w:cs="宋体"/>
                <w:kern w:val="0"/>
                <w:sz w:val="18"/>
                <w:szCs w:val="18"/>
              </w:rPr>
            </w:pPr>
            <w:r>
              <w:rPr>
                <w:rFonts w:hint="eastAsia" w:ascii="宋体" w:hAnsi="宋体" w:eastAsia="宋体" w:cs="宋体"/>
                <w:color w:val="000000"/>
                <w:kern w:val="0"/>
                <w:sz w:val="18"/>
                <w:szCs w:val="18"/>
              </w:rPr>
              <w:t>1.1预算拨款（补助）</w:t>
            </w:r>
          </w:p>
        </w:tc>
        <w:tc>
          <w:tcPr>
            <w:tcW w:w="863" w:type="pct"/>
            <w:vAlign w:val="center"/>
          </w:tcPr>
          <w:p>
            <w:pPr>
              <w:widowControl/>
              <w:jc w:val="center"/>
              <w:textAlignment w:val="center"/>
              <w:rPr>
                <w:rFonts w:hint="default" w:ascii="宋体" w:hAnsi="宋体" w:eastAsia="宋体" w:cs="宋体"/>
                <w:kern w:val="0"/>
                <w:sz w:val="18"/>
                <w:szCs w:val="18"/>
                <w:lang w:val="en-US" w:eastAsia="zh-CN"/>
              </w:rPr>
            </w:pPr>
            <w:r>
              <w:rPr>
                <w:rFonts w:hint="eastAsia" w:ascii="宋体" w:hAnsi="宋体" w:eastAsia="宋体" w:cs="宋体"/>
                <w:kern w:val="0"/>
                <w:sz w:val="18"/>
                <w:szCs w:val="18"/>
                <w:lang w:val="en-US" w:eastAsia="zh-CN"/>
              </w:rPr>
              <w:t>69.48</w:t>
            </w:r>
          </w:p>
        </w:tc>
        <w:tc>
          <w:tcPr>
            <w:tcW w:w="1773" w:type="pct"/>
            <w:vAlign w:val="center"/>
          </w:tcPr>
          <w:p>
            <w:pPr>
              <w:widowControl/>
              <w:textAlignment w:val="bottom"/>
              <w:rPr>
                <w:rFonts w:hint="eastAsia" w:ascii="宋体" w:hAnsi="宋体" w:eastAsia="宋体" w:cs="宋体"/>
                <w:kern w:val="0"/>
                <w:sz w:val="18"/>
                <w:szCs w:val="18"/>
              </w:rPr>
            </w:pPr>
            <w:r>
              <w:rPr>
                <w:rFonts w:hint="eastAsia" w:ascii="宋体" w:hAnsi="宋体" w:eastAsia="宋体" w:cs="宋体"/>
                <w:color w:val="000000"/>
                <w:kern w:val="0"/>
                <w:sz w:val="18"/>
                <w:szCs w:val="18"/>
              </w:rPr>
              <w:t>1.1、工资福利支出</w:t>
            </w:r>
          </w:p>
        </w:tc>
        <w:tc>
          <w:tcPr>
            <w:tcW w:w="911" w:type="pct"/>
            <w:vAlign w:val="bottom"/>
          </w:tcPr>
          <w:p>
            <w:pPr>
              <w:widowControl/>
              <w:jc w:val="center"/>
              <w:textAlignment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62.06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9" w:hRule="atLeast"/>
        </w:trPr>
        <w:tc>
          <w:tcPr>
            <w:tcW w:w="1453" w:type="pct"/>
            <w:vAlign w:val="center"/>
          </w:tcPr>
          <w:p>
            <w:pPr>
              <w:widowControl/>
              <w:jc w:val="left"/>
              <w:textAlignment w:val="center"/>
              <w:rPr>
                <w:rFonts w:hint="eastAsia" w:ascii="宋体" w:hAnsi="宋体" w:eastAsia="宋体" w:cs="宋体"/>
                <w:kern w:val="0"/>
                <w:sz w:val="18"/>
                <w:szCs w:val="18"/>
              </w:rPr>
            </w:pPr>
          </w:p>
        </w:tc>
        <w:tc>
          <w:tcPr>
            <w:tcW w:w="863" w:type="pct"/>
            <w:vAlign w:val="center"/>
          </w:tcPr>
          <w:p>
            <w:pPr>
              <w:widowControl/>
              <w:jc w:val="center"/>
              <w:textAlignment w:val="center"/>
              <w:rPr>
                <w:rFonts w:hint="eastAsia" w:ascii="宋体" w:hAnsi="宋体" w:eastAsia="宋体" w:cs="宋体"/>
                <w:kern w:val="0"/>
                <w:sz w:val="18"/>
                <w:szCs w:val="18"/>
              </w:rPr>
            </w:pPr>
          </w:p>
        </w:tc>
        <w:tc>
          <w:tcPr>
            <w:tcW w:w="1773" w:type="pct"/>
            <w:vAlign w:val="center"/>
          </w:tcPr>
          <w:p>
            <w:pPr>
              <w:widowControl/>
              <w:textAlignment w:val="bottom"/>
              <w:rPr>
                <w:rFonts w:hint="eastAsia" w:ascii="宋体" w:hAnsi="宋体" w:eastAsia="宋体" w:cs="宋体"/>
                <w:kern w:val="0"/>
                <w:sz w:val="18"/>
                <w:szCs w:val="18"/>
              </w:rPr>
            </w:pPr>
            <w:r>
              <w:rPr>
                <w:rFonts w:hint="eastAsia" w:ascii="宋体" w:hAnsi="宋体" w:eastAsia="宋体" w:cs="宋体"/>
                <w:color w:val="000000"/>
                <w:kern w:val="0"/>
                <w:sz w:val="18"/>
                <w:szCs w:val="18"/>
              </w:rPr>
              <w:t>1.2、商品和服务支出</w:t>
            </w:r>
          </w:p>
        </w:tc>
        <w:tc>
          <w:tcPr>
            <w:tcW w:w="911" w:type="pct"/>
            <w:vAlign w:val="bottom"/>
          </w:tcPr>
          <w:p>
            <w:pPr>
              <w:widowControl/>
              <w:jc w:val="center"/>
              <w:textAlignment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7.42</w:t>
            </w:r>
          </w:p>
        </w:tc>
      </w:tr>
    </w:tbl>
    <w:p>
      <w:pPr>
        <w:spacing w:line="500" w:lineRule="exact"/>
        <w:ind w:firstLine="560" w:firstLineChars="200"/>
        <w:outlineLvl w:val="2"/>
        <w:rPr>
          <w:rFonts w:hint="eastAsia" w:ascii="宋体" w:hAnsi="宋体" w:eastAsia="宋体" w:cs="宋体"/>
          <w:sz w:val="28"/>
          <w:szCs w:val="28"/>
        </w:rPr>
      </w:pPr>
    </w:p>
    <w:p>
      <w:pPr>
        <w:spacing w:line="500" w:lineRule="exact"/>
        <w:ind w:firstLine="562" w:firstLineChars="200"/>
        <w:outlineLvl w:val="2"/>
        <w:rPr>
          <w:rFonts w:hint="eastAsia" w:ascii="宋体" w:hAnsi="宋体" w:eastAsia="宋体" w:cs="宋体"/>
          <w:b/>
          <w:bCs/>
          <w:sz w:val="28"/>
          <w:szCs w:val="28"/>
        </w:rPr>
      </w:pPr>
      <w:r>
        <w:rPr>
          <w:rFonts w:hint="eastAsia" w:ascii="宋体" w:hAnsi="宋体" w:eastAsia="宋体" w:cs="宋体"/>
          <w:b/>
          <w:bCs/>
          <w:sz w:val="28"/>
          <w:szCs w:val="28"/>
        </w:rPr>
        <w:t>2、专项资金收支情况</w:t>
      </w:r>
    </w:p>
    <w:p>
      <w:pPr>
        <w:spacing w:line="500" w:lineRule="exact"/>
        <w:ind w:firstLine="480" w:firstLineChars="200"/>
        <w:outlineLvl w:val="2"/>
        <w:rPr>
          <w:rFonts w:hint="eastAsia" w:ascii="宋体" w:hAnsi="宋体" w:eastAsia="宋体" w:cs="宋体"/>
          <w:bCs/>
          <w:sz w:val="24"/>
          <w:szCs w:val="24"/>
        </w:rPr>
      </w:pPr>
      <w:r>
        <w:rPr>
          <w:rFonts w:hint="eastAsia" w:ascii="宋体" w:hAnsi="宋体" w:eastAsia="宋体" w:cs="宋体"/>
          <w:bCs/>
          <w:sz w:val="24"/>
          <w:szCs w:val="24"/>
        </w:rPr>
        <w:t xml:space="preserve"> 202</w:t>
      </w:r>
      <w:r>
        <w:rPr>
          <w:rFonts w:hint="eastAsia" w:ascii="宋体" w:hAnsi="宋体" w:eastAsia="宋体" w:cs="宋体"/>
          <w:bCs/>
          <w:sz w:val="24"/>
          <w:szCs w:val="24"/>
          <w:lang w:val="en-US" w:eastAsia="zh-CN"/>
        </w:rPr>
        <w:t>2</w:t>
      </w:r>
      <w:r>
        <w:rPr>
          <w:rFonts w:hint="eastAsia" w:ascii="宋体" w:hAnsi="宋体" w:eastAsia="宋体" w:cs="宋体"/>
          <w:bCs/>
          <w:sz w:val="24"/>
          <w:szCs w:val="24"/>
        </w:rPr>
        <w:t>年度我单位专项资金年初预算资金</w:t>
      </w:r>
      <w:r>
        <w:rPr>
          <w:rFonts w:hint="eastAsia" w:ascii="宋体" w:hAnsi="宋体" w:eastAsia="宋体" w:cs="宋体"/>
          <w:bCs/>
          <w:sz w:val="24"/>
          <w:szCs w:val="24"/>
          <w:lang w:val="en-US" w:eastAsia="zh-CN"/>
        </w:rPr>
        <w:t>0</w:t>
      </w:r>
      <w:r>
        <w:rPr>
          <w:rFonts w:hint="eastAsia" w:ascii="宋体" w:hAnsi="宋体" w:eastAsia="宋体" w:cs="宋体"/>
          <w:bCs/>
          <w:sz w:val="24"/>
          <w:szCs w:val="24"/>
        </w:rPr>
        <w:t>万元，上年结转项目资金0.00万元，实际收到项目资金0.00万元，项目资金支出决算数0.00万元，年末结余0.00万元。</w:t>
      </w:r>
    </w:p>
    <w:p>
      <w:pPr>
        <w:spacing w:line="500" w:lineRule="exact"/>
        <w:ind w:firstLine="562" w:firstLineChars="200"/>
        <w:outlineLvl w:val="2"/>
        <w:rPr>
          <w:rFonts w:hint="eastAsia" w:ascii="宋体" w:hAnsi="宋体" w:eastAsia="宋体" w:cs="宋体"/>
          <w:b/>
          <w:bCs/>
          <w:sz w:val="28"/>
          <w:szCs w:val="28"/>
        </w:rPr>
      </w:pPr>
      <w:r>
        <w:rPr>
          <w:rFonts w:hint="eastAsia" w:ascii="宋体" w:hAnsi="宋体" w:eastAsia="宋体" w:cs="宋体"/>
          <w:b/>
          <w:bCs/>
          <w:sz w:val="28"/>
          <w:szCs w:val="28"/>
        </w:rPr>
        <w:t>3、年度预算收入支出决算及结余情况</w:t>
      </w:r>
    </w:p>
    <w:p>
      <w:pPr>
        <w:spacing w:line="500" w:lineRule="exact"/>
        <w:ind w:firstLine="480" w:firstLineChars="200"/>
        <w:outlineLvl w:val="2"/>
        <w:rPr>
          <w:rFonts w:hint="eastAsia" w:ascii="宋体" w:hAnsi="宋体" w:eastAsia="宋体" w:cs="宋体"/>
          <w:kern w:val="0"/>
          <w:sz w:val="24"/>
          <w:szCs w:val="24"/>
        </w:rPr>
      </w:pPr>
      <w:r>
        <w:rPr>
          <w:rFonts w:hint="eastAsia" w:ascii="宋体" w:hAnsi="宋体" w:eastAsia="宋体" w:cs="宋体"/>
          <w:bCs/>
          <w:sz w:val="24"/>
          <w:szCs w:val="24"/>
        </w:rPr>
        <w:t>202</w:t>
      </w:r>
      <w:r>
        <w:rPr>
          <w:rFonts w:hint="eastAsia" w:ascii="宋体" w:hAnsi="宋体" w:eastAsia="宋体" w:cs="宋体"/>
          <w:bCs/>
          <w:sz w:val="24"/>
          <w:szCs w:val="24"/>
          <w:lang w:val="en-US" w:eastAsia="zh-CN"/>
        </w:rPr>
        <w:t>2</w:t>
      </w:r>
      <w:r>
        <w:rPr>
          <w:rFonts w:hint="eastAsia" w:ascii="宋体" w:hAnsi="宋体" w:eastAsia="宋体" w:cs="宋体"/>
          <w:bCs/>
          <w:sz w:val="24"/>
          <w:szCs w:val="24"/>
        </w:rPr>
        <w:t>年度本单位收到预算收入</w:t>
      </w:r>
      <w:r>
        <w:rPr>
          <w:rFonts w:hint="eastAsia" w:ascii="宋体" w:hAnsi="宋体" w:eastAsia="宋体" w:cs="宋体"/>
          <w:kern w:val="0"/>
          <w:sz w:val="24"/>
          <w:szCs w:val="24"/>
          <w:lang w:val="en-US" w:eastAsia="zh-CN"/>
        </w:rPr>
        <w:t>92.01</w:t>
      </w:r>
      <w:r>
        <w:rPr>
          <w:rFonts w:hint="eastAsia" w:ascii="宋体" w:hAnsi="宋体" w:eastAsia="宋体" w:cs="宋体"/>
          <w:kern w:val="0"/>
          <w:sz w:val="24"/>
          <w:szCs w:val="24"/>
        </w:rPr>
        <w:t>万元（均为一般公共预算财政拨款收入），上年度结转结余资金0.00万元，本年支出决算金额合计</w:t>
      </w:r>
      <w:r>
        <w:rPr>
          <w:rFonts w:hint="eastAsia" w:ascii="宋体" w:hAnsi="宋体" w:eastAsia="宋体" w:cs="宋体"/>
          <w:kern w:val="0"/>
          <w:sz w:val="24"/>
          <w:szCs w:val="24"/>
          <w:lang w:val="en-US" w:eastAsia="zh-CN"/>
        </w:rPr>
        <w:t>92.01</w:t>
      </w:r>
      <w:r>
        <w:rPr>
          <w:rFonts w:hint="eastAsia" w:ascii="宋体" w:hAnsi="宋体" w:eastAsia="宋体" w:cs="宋体"/>
          <w:kern w:val="0"/>
          <w:sz w:val="24"/>
          <w:szCs w:val="24"/>
        </w:rPr>
        <w:t>万</w:t>
      </w:r>
      <w:r>
        <w:rPr>
          <w:rFonts w:hint="eastAsia" w:ascii="宋体" w:hAnsi="宋体" w:eastAsia="宋体" w:cs="宋体"/>
          <w:bCs/>
          <w:sz w:val="24"/>
          <w:szCs w:val="24"/>
        </w:rPr>
        <w:t>元，年末结转结余0.00万元。</w:t>
      </w:r>
    </w:p>
    <w:p>
      <w:pPr>
        <w:spacing w:line="50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支出决算具体情况如下：</w:t>
      </w:r>
    </w:p>
    <w:p>
      <w:pPr>
        <w:spacing w:line="500" w:lineRule="exact"/>
        <w:ind w:firstLine="562" w:firstLineChars="200"/>
        <w:jc w:val="left"/>
        <w:rPr>
          <w:rFonts w:hint="eastAsia" w:ascii="宋体" w:hAnsi="宋体" w:eastAsia="宋体" w:cs="宋体"/>
          <w:b/>
          <w:bCs/>
          <w:sz w:val="28"/>
          <w:szCs w:val="28"/>
        </w:rPr>
      </w:pPr>
      <w:r>
        <w:rPr>
          <w:rFonts w:hint="eastAsia" w:ascii="宋体" w:hAnsi="宋体" w:eastAsia="宋体" w:cs="宋体"/>
          <w:b/>
          <w:bCs/>
          <w:sz w:val="28"/>
          <w:szCs w:val="28"/>
        </w:rPr>
        <w:t>（1）基本支出决算明细：</w:t>
      </w:r>
    </w:p>
    <w:tbl>
      <w:tblPr>
        <w:tblStyle w:val="3"/>
        <w:tblW w:w="4982" w:type="pct"/>
        <w:tblInd w:w="0" w:type="dxa"/>
        <w:tblLayout w:type="autofit"/>
        <w:tblCellMar>
          <w:top w:w="0" w:type="dxa"/>
          <w:left w:w="108" w:type="dxa"/>
          <w:bottom w:w="0" w:type="dxa"/>
          <w:right w:w="108" w:type="dxa"/>
        </w:tblCellMar>
      </w:tblPr>
      <w:tblGrid>
        <w:gridCol w:w="3883"/>
        <w:gridCol w:w="2674"/>
        <w:gridCol w:w="1934"/>
      </w:tblGrid>
      <w:tr>
        <w:tblPrEx>
          <w:tblCellMar>
            <w:top w:w="0" w:type="dxa"/>
            <w:left w:w="108" w:type="dxa"/>
            <w:bottom w:w="0" w:type="dxa"/>
            <w:right w:w="108" w:type="dxa"/>
          </w:tblCellMar>
        </w:tblPrEx>
        <w:trPr>
          <w:trHeight w:val="397" w:hRule="atLeast"/>
        </w:trPr>
        <w:tc>
          <w:tcPr>
            <w:tcW w:w="42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b/>
                <w:bCs/>
                <w:kern w:val="0"/>
                <w:sz w:val="18"/>
                <w:szCs w:val="18"/>
              </w:rPr>
            </w:pPr>
            <w:r>
              <w:rPr>
                <w:rFonts w:hint="eastAsia" w:ascii="宋体" w:hAnsi="宋体" w:eastAsia="宋体" w:cs="宋体"/>
                <w:b/>
                <w:bCs/>
                <w:color w:val="000000"/>
                <w:kern w:val="0"/>
                <w:sz w:val="18"/>
                <w:szCs w:val="18"/>
              </w:rPr>
              <w:t>支出项目</w:t>
            </w:r>
          </w:p>
        </w:tc>
        <w:tc>
          <w:tcPr>
            <w:tcW w:w="28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b/>
                <w:bCs/>
                <w:kern w:val="0"/>
                <w:sz w:val="18"/>
                <w:szCs w:val="18"/>
              </w:rPr>
            </w:pPr>
            <w:r>
              <w:rPr>
                <w:rFonts w:hint="eastAsia" w:ascii="宋体" w:hAnsi="宋体" w:eastAsia="宋体" w:cs="宋体"/>
                <w:b/>
                <w:bCs/>
                <w:color w:val="000000"/>
                <w:kern w:val="0"/>
                <w:sz w:val="18"/>
                <w:szCs w:val="18"/>
              </w:rPr>
              <w:t>支出金额(万元）</w:t>
            </w:r>
          </w:p>
        </w:tc>
        <w:tc>
          <w:tcPr>
            <w:tcW w:w="2105"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b/>
                <w:bCs/>
                <w:kern w:val="0"/>
                <w:sz w:val="18"/>
                <w:szCs w:val="18"/>
              </w:rPr>
            </w:pPr>
            <w:r>
              <w:rPr>
                <w:rFonts w:hint="eastAsia" w:ascii="宋体" w:hAnsi="宋体" w:eastAsia="宋体" w:cs="宋体"/>
                <w:b/>
                <w:bCs/>
                <w:kern w:val="0"/>
                <w:sz w:val="18"/>
                <w:szCs w:val="18"/>
              </w:rPr>
              <w:t>备  注</w:t>
            </w:r>
          </w:p>
        </w:tc>
      </w:tr>
      <w:tr>
        <w:tblPrEx>
          <w:tblCellMar>
            <w:top w:w="0" w:type="dxa"/>
            <w:left w:w="108" w:type="dxa"/>
            <w:bottom w:w="0" w:type="dxa"/>
            <w:right w:w="108" w:type="dxa"/>
          </w:tblCellMar>
        </w:tblPrEx>
        <w:trPr>
          <w:trHeight w:val="397" w:hRule="atLeast"/>
        </w:trPr>
        <w:tc>
          <w:tcPr>
            <w:tcW w:w="42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hint="eastAsia" w:ascii="宋体" w:hAnsi="宋体" w:eastAsia="宋体" w:cs="宋体"/>
                <w:b/>
                <w:bCs/>
                <w:kern w:val="0"/>
                <w:sz w:val="18"/>
                <w:szCs w:val="18"/>
              </w:rPr>
            </w:pPr>
            <w:r>
              <w:rPr>
                <w:rFonts w:hint="eastAsia" w:ascii="宋体" w:hAnsi="宋体" w:eastAsia="宋体" w:cs="宋体"/>
                <w:b/>
                <w:bCs/>
                <w:color w:val="000000"/>
                <w:kern w:val="0"/>
                <w:sz w:val="18"/>
                <w:szCs w:val="18"/>
              </w:rPr>
              <w:t>一、人员经费</w:t>
            </w:r>
          </w:p>
        </w:tc>
        <w:tc>
          <w:tcPr>
            <w:tcW w:w="28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85.61</w:t>
            </w:r>
          </w:p>
        </w:tc>
        <w:tc>
          <w:tcPr>
            <w:tcW w:w="210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397" w:hRule="atLeast"/>
        </w:trPr>
        <w:tc>
          <w:tcPr>
            <w:tcW w:w="42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hint="eastAsia" w:ascii="宋体" w:hAnsi="宋体" w:eastAsia="宋体" w:cs="宋体"/>
                <w:kern w:val="0"/>
                <w:sz w:val="18"/>
                <w:szCs w:val="18"/>
              </w:rPr>
            </w:pPr>
            <w:r>
              <w:rPr>
                <w:rFonts w:hint="eastAsia" w:ascii="宋体" w:hAnsi="宋体" w:eastAsia="宋体" w:cs="宋体"/>
                <w:color w:val="000000"/>
                <w:kern w:val="0"/>
                <w:sz w:val="18"/>
                <w:szCs w:val="18"/>
              </w:rPr>
              <w:t>1.工资福利支出</w:t>
            </w:r>
          </w:p>
        </w:tc>
        <w:tc>
          <w:tcPr>
            <w:tcW w:w="28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81.8</w:t>
            </w:r>
          </w:p>
        </w:tc>
        <w:tc>
          <w:tcPr>
            <w:tcW w:w="210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397" w:hRule="atLeast"/>
        </w:trPr>
        <w:tc>
          <w:tcPr>
            <w:tcW w:w="42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hint="eastAsia" w:ascii="宋体" w:hAnsi="宋体" w:eastAsia="宋体" w:cs="宋体"/>
                <w:kern w:val="0"/>
                <w:sz w:val="18"/>
                <w:szCs w:val="18"/>
              </w:rPr>
            </w:pPr>
            <w:r>
              <w:rPr>
                <w:rFonts w:hint="eastAsia" w:ascii="宋体" w:hAnsi="宋体" w:eastAsia="宋体" w:cs="宋体"/>
                <w:color w:val="000000"/>
                <w:kern w:val="0"/>
                <w:sz w:val="18"/>
                <w:szCs w:val="18"/>
              </w:rPr>
              <w:t>2.对个人和家庭的补助支出</w:t>
            </w:r>
          </w:p>
        </w:tc>
        <w:tc>
          <w:tcPr>
            <w:tcW w:w="28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3.81</w:t>
            </w:r>
          </w:p>
        </w:tc>
        <w:tc>
          <w:tcPr>
            <w:tcW w:w="210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397" w:hRule="atLeast"/>
        </w:trPr>
        <w:tc>
          <w:tcPr>
            <w:tcW w:w="42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hint="eastAsia" w:ascii="宋体" w:hAnsi="宋体" w:eastAsia="宋体" w:cs="宋体"/>
                <w:b/>
                <w:bCs/>
                <w:kern w:val="0"/>
                <w:sz w:val="18"/>
                <w:szCs w:val="18"/>
              </w:rPr>
            </w:pPr>
            <w:r>
              <w:rPr>
                <w:rFonts w:hint="eastAsia" w:ascii="宋体" w:hAnsi="宋体" w:eastAsia="宋体" w:cs="宋体"/>
                <w:b/>
                <w:bCs/>
                <w:color w:val="000000"/>
                <w:kern w:val="0"/>
                <w:sz w:val="18"/>
                <w:szCs w:val="18"/>
              </w:rPr>
              <w:t>二、日常公用经费</w:t>
            </w:r>
          </w:p>
        </w:tc>
        <w:tc>
          <w:tcPr>
            <w:tcW w:w="28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6.4</w:t>
            </w:r>
          </w:p>
        </w:tc>
        <w:tc>
          <w:tcPr>
            <w:tcW w:w="210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397" w:hRule="atLeast"/>
        </w:trPr>
        <w:tc>
          <w:tcPr>
            <w:tcW w:w="42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hint="eastAsia" w:ascii="宋体" w:hAnsi="宋体" w:eastAsia="宋体" w:cs="宋体"/>
                <w:kern w:val="0"/>
                <w:sz w:val="18"/>
                <w:szCs w:val="18"/>
              </w:rPr>
            </w:pPr>
            <w:r>
              <w:rPr>
                <w:rFonts w:hint="eastAsia" w:ascii="宋体" w:hAnsi="宋体" w:eastAsia="宋体" w:cs="宋体"/>
                <w:color w:val="000000"/>
                <w:kern w:val="0"/>
                <w:sz w:val="18"/>
                <w:szCs w:val="18"/>
              </w:rPr>
              <w:t>1.商品和服务支出</w:t>
            </w:r>
          </w:p>
        </w:tc>
        <w:tc>
          <w:tcPr>
            <w:tcW w:w="28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6.4</w:t>
            </w:r>
          </w:p>
        </w:tc>
        <w:tc>
          <w:tcPr>
            <w:tcW w:w="2105"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kern w:val="0"/>
                <w:sz w:val="18"/>
                <w:szCs w:val="18"/>
              </w:rPr>
            </w:pPr>
          </w:p>
        </w:tc>
      </w:tr>
      <w:tr>
        <w:tblPrEx>
          <w:tblCellMar>
            <w:top w:w="0" w:type="dxa"/>
            <w:left w:w="108" w:type="dxa"/>
            <w:bottom w:w="0" w:type="dxa"/>
            <w:right w:w="108" w:type="dxa"/>
          </w:tblCellMar>
        </w:tblPrEx>
        <w:trPr>
          <w:trHeight w:val="397" w:hRule="atLeast"/>
        </w:trPr>
        <w:tc>
          <w:tcPr>
            <w:tcW w:w="425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b/>
                <w:bCs/>
                <w:color w:val="000000"/>
                <w:kern w:val="0"/>
                <w:sz w:val="18"/>
                <w:szCs w:val="18"/>
              </w:rPr>
            </w:pPr>
            <w:r>
              <w:rPr>
                <w:rFonts w:hint="eastAsia" w:ascii="宋体" w:hAnsi="宋体" w:eastAsia="宋体" w:cs="宋体"/>
                <w:b/>
                <w:bCs/>
                <w:color w:val="000000"/>
                <w:kern w:val="0"/>
                <w:sz w:val="18"/>
                <w:szCs w:val="18"/>
              </w:rPr>
              <w:t>合计</w:t>
            </w:r>
          </w:p>
        </w:tc>
        <w:tc>
          <w:tcPr>
            <w:tcW w:w="2897"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default" w:ascii="宋体" w:hAnsi="宋体" w:eastAsia="宋体" w:cs="宋体"/>
                <w:b/>
                <w:bCs/>
                <w:color w:val="000000"/>
                <w:kern w:val="0"/>
                <w:sz w:val="18"/>
                <w:szCs w:val="18"/>
                <w:lang w:val="en-US" w:eastAsia="zh-CN"/>
              </w:rPr>
            </w:pPr>
            <w:r>
              <w:rPr>
                <w:rFonts w:hint="eastAsia" w:ascii="宋体" w:hAnsi="宋体" w:eastAsia="宋体" w:cs="宋体"/>
                <w:b/>
                <w:bCs/>
                <w:color w:val="000000"/>
                <w:kern w:val="0"/>
                <w:sz w:val="18"/>
                <w:szCs w:val="18"/>
                <w:lang w:val="en-US" w:eastAsia="zh-CN"/>
              </w:rPr>
              <w:t>92.01</w:t>
            </w:r>
          </w:p>
        </w:tc>
        <w:tc>
          <w:tcPr>
            <w:tcW w:w="2105"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b/>
                <w:bCs/>
                <w:kern w:val="0"/>
                <w:sz w:val="18"/>
                <w:szCs w:val="18"/>
              </w:rPr>
            </w:pPr>
          </w:p>
        </w:tc>
      </w:tr>
    </w:tbl>
    <w:p>
      <w:pPr>
        <w:spacing w:line="540" w:lineRule="exact"/>
        <w:ind w:firstLine="562" w:firstLineChars="200"/>
        <w:outlineLvl w:val="0"/>
        <w:rPr>
          <w:rFonts w:hint="eastAsia" w:ascii="宋体" w:hAnsi="宋体" w:eastAsia="宋体" w:cs="宋体"/>
          <w:b/>
          <w:bCs/>
          <w:sz w:val="28"/>
          <w:szCs w:val="28"/>
        </w:rPr>
      </w:pPr>
      <w:r>
        <w:rPr>
          <w:rFonts w:hint="eastAsia" w:ascii="宋体" w:hAnsi="宋体" w:eastAsia="宋体" w:cs="宋体"/>
          <w:b/>
          <w:bCs/>
          <w:sz w:val="28"/>
          <w:szCs w:val="28"/>
        </w:rPr>
        <w:t>三、政府性基金预算支出情况</w:t>
      </w:r>
    </w:p>
    <w:p>
      <w:pPr>
        <w:spacing w:line="540" w:lineRule="exact"/>
        <w:ind w:firstLine="480" w:firstLineChars="200"/>
        <w:outlineLvl w:val="0"/>
        <w:rPr>
          <w:rFonts w:hint="eastAsia" w:ascii="宋体" w:hAnsi="宋体" w:eastAsia="宋体" w:cs="宋体"/>
          <w:sz w:val="24"/>
          <w:szCs w:val="24"/>
        </w:rPr>
      </w:pPr>
      <w:r>
        <w:rPr>
          <w:rFonts w:hint="eastAsia" w:ascii="宋体" w:hAnsi="宋体" w:eastAsia="宋体" w:cs="宋体"/>
          <w:bCs/>
          <w:sz w:val="24"/>
          <w:szCs w:val="24"/>
        </w:rPr>
        <w:t>本单位202</w:t>
      </w:r>
      <w:r>
        <w:rPr>
          <w:rFonts w:hint="eastAsia" w:ascii="宋体" w:hAnsi="宋体" w:eastAsia="宋体" w:cs="宋体"/>
          <w:bCs/>
          <w:sz w:val="24"/>
          <w:szCs w:val="24"/>
          <w:lang w:val="en-US" w:eastAsia="zh-CN"/>
        </w:rPr>
        <w:t>2</w:t>
      </w:r>
      <w:r>
        <w:rPr>
          <w:rFonts w:hint="eastAsia" w:ascii="宋体" w:hAnsi="宋体" w:eastAsia="宋体" w:cs="宋体"/>
          <w:bCs/>
          <w:sz w:val="24"/>
          <w:szCs w:val="24"/>
        </w:rPr>
        <w:t>年无国有资本经营预算支出。</w:t>
      </w:r>
    </w:p>
    <w:p>
      <w:pPr>
        <w:spacing w:line="540" w:lineRule="exact"/>
        <w:ind w:firstLine="562" w:firstLineChars="200"/>
        <w:outlineLvl w:val="0"/>
        <w:rPr>
          <w:rFonts w:hint="eastAsia" w:ascii="宋体" w:hAnsi="宋体" w:eastAsia="宋体" w:cs="宋体"/>
          <w:b/>
          <w:bCs/>
          <w:sz w:val="28"/>
          <w:szCs w:val="28"/>
        </w:rPr>
      </w:pPr>
      <w:r>
        <w:rPr>
          <w:rFonts w:hint="eastAsia" w:ascii="宋体" w:hAnsi="宋体" w:eastAsia="宋体" w:cs="宋体"/>
          <w:b/>
          <w:bCs/>
          <w:sz w:val="28"/>
          <w:szCs w:val="28"/>
        </w:rPr>
        <w:t>四、国有资本经营预算支出情况</w:t>
      </w:r>
    </w:p>
    <w:p>
      <w:pPr>
        <w:spacing w:line="540" w:lineRule="exact"/>
        <w:ind w:firstLine="480" w:firstLineChars="200"/>
        <w:outlineLvl w:val="0"/>
        <w:rPr>
          <w:rFonts w:hint="eastAsia" w:ascii="宋体" w:hAnsi="宋体" w:eastAsia="宋体" w:cs="宋体"/>
          <w:sz w:val="24"/>
          <w:szCs w:val="24"/>
        </w:rPr>
      </w:pPr>
      <w:r>
        <w:rPr>
          <w:rFonts w:hint="eastAsia" w:ascii="宋体" w:hAnsi="宋体" w:eastAsia="宋体" w:cs="宋体"/>
          <w:bCs/>
          <w:sz w:val="24"/>
          <w:szCs w:val="24"/>
        </w:rPr>
        <w:t>本单位202</w:t>
      </w:r>
      <w:r>
        <w:rPr>
          <w:rFonts w:hint="eastAsia" w:ascii="宋体" w:hAnsi="宋体" w:eastAsia="宋体" w:cs="宋体"/>
          <w:bCs/>
          <w:sz w:val="24"/>
          <w:szCs w:val="24"/>
          <w:lang w:val="en-US" w:eastAsia="zh-CN"/>
        </w:rPr>
        <w:t>2</w:t>
      </w:r>
      <w:r>
        <w:rPr>
          <w:rFonts w:hint="eastAsia" w:ascii="宋体" w:hAnsi="宋体" w:eastAsia="宋体" w:cs="宋体"/>
          <w:bCs/>
          <w:sz w:val="24"/>
          <w:szCs w:val="24"/>
        </w:rPr>
        <w:t>年无国有资本经营预算支出。</w:t>
      </w:r>
    </w:p>
    <w:p>
      <w:pPr>
        <w:spacing w:line="540" w:lineRule="exact"/>
        <w:ind w:firstLine="562" w:firstLineChars="200"/>
        <w:outlineLvl w:val="0"/>
        <w:rPr>
          <w:rFonts w:hint="eastAsia" w:ascii="宋体" w:hAnsi="宋体" w:eastAsia="宋体" w:cs="宋体"/>
          <w:b/>
          <w:bCs/>
          <w:sz w:val="28"/>
          <w:szCs w:val="28"/>
        </w:rPr>
      </w:pPr>
      <w:r>
        <w:rPr>
          <w:rFonts w:hint="eastAsia" w:ascii="宋体" w:hAnsi="宋体" w:eastAsia="宋体" w:cs="宋体"/>
          <w:b/>
          <w:bCs/>
          <w:sz w:val="28"/>
          <w:szCs w:val="28"/>
        </w:rPr>
        <w:t>五、社会保险基金预算支出情况</w:t>
      </w:r>
    </w:p>
    <w:p>
      <w:pPr>
        <w:spacing w:line="540" w:lineRule="exact"/>
        <w:ind w:firstLine="480" w:firstLineChars="200"/>
        <w:outlineLvl w:val="0"/>
        <w:rPr>
          <w:rFonts w:hint="eastAsia" w:ascii="宋体" w:hAnsi="宋体" w:eastAsia="宋体" w:cs="宋体"/>
          <w:sz w:val="24"/>
          <w:szCs w:val="24"/>
        </w:rPr>
      </w:pPr>
      <w:r>
        <w:rPr>
          <w:rFonts w:hint="eastAsia" w:ascii="宋体" w:hAnsi="宋体" w:eastAsia="宋体" w:cs="宋体"/>
          <w:bCs/>
          <w:sz w:val="24"/>
          <w:szCs w:val="24"/>
        </w:rPr>
        <w:t>本单位202</w:t>
      </w:r>
      <w:r>
        <w:rPr>
          <w:rFonts w:hint="eastAsia" w:ascii="宋体" w:hAnsi="宋体" w:eastAsia="宋体" w:cs="宋体"/>
          <w:bCs/>
          <w:sz w:val="24"/>
          <w:szCs w:val="24"/>
          <w:lang w:val="en-US" w:eastAsia="zh-CN"/>
        </w:rPr>
        <w:t>2</w:t>
      </w:r>
      <w:r>
        <w:rPr>
          <w:rFonts w:hint="eastAsia" w:ascii="宋体" w:hAnsi="宋体" w:eastAsia="宋体" w:cs="宋体"/>
          <w:bCs/>
          <w:sz w:val="24"/>
          <w:szCs w:val="24"/>
        </w:rPr>
        <w:t>年无社会保险基金预算支出。</w:t>
      </w:r>
    </w:p>
    <w:p>
      <w:pPr>
        <w:spacing w:line="540" w:lineRule="exact"/>
        <w:ind w:firstLine="562" w:firstLineChars="200"/>
        <w:outlineLvl w:val="0"/>
        <w:rPr>
          <w:rFonts w:hint="eastAsia" w:ascii="宋体" w:hAnsi="宋体" w:eastAsia="宋体" w:cs="宋体"/>
          <w:b/>
          <w:bCs/>
          <w:sz w:val="28"/>
          <w:szCs w:val="28"/>
        </w:rPr>
      </w:pPr>
      <w:r>
        <w:rPr>
          <w:rFonts w:hint="eastAsia" w:ascii="宋体" w:hAnsi="宋体" w:eastAsia="宋体" w:cs="宋体"/>
          <w:b/>
          <w:bCs/>
          <w:sz w:val="28"/>
          <w:szCs w:val="28"/>
        </w:rPr>
        <w:t>六、部门整体支出绩效情况</w:t>
      </w:r>
    </w:p>
    <w:p>
      <w:pPr>
        <w:spacing w:line="540" w:lineRule="exact"/>
        <w:ind w:firstLine="554" w:firstLineChars="200"/>
        <w:outlineLvl w:val="1"/>
        <w:rPr>
          <w:rFonts w:hint="eastAsia" w:ascii="宋体" w:hAnsi="宋体" w:eastAsia="宋体" w:cs="宋体"/>
          <w:b/>
          <w:bCs/>
          <w:sz w:val="28"/>
          <w:szCs w:val="28"/>
        </w:rPr>
      </w:pPr>
      <w:r>
        <w:rPr>
          <w:rFonts w:hint="eastAsia" w:ascii="宋体" w:hAnsi="宋体" w:eastAsia="宋体" w:cs="宋体"/>
          <w:b/>
          <w:spacing w:val="-2"/>
          <w:sz w:val="28"/>
          <w:szCs w:val="28"/>
        </w:rPr>
        <w:t>（一）履职完成情况：</w:t>
      </w:r>
    </w:p>
    <w:tbl>
      <w:tblPr>
        <w:tblStyle w:val="3"/>
        <w:tblW w:w="9314" w:type="dxa"/>
        <w:tblInd w:w="96" w:type="dxa"/>
        <w:tblLayout w:type="autofit"/>
        <w:tblCellMar>
          <w:top w:w="0" w:type="dxa"/>
          <w:left w:w="108" w:type="dxa"/>
          <w:bottom w:w="0" w:type="dxa"/>
          <w:right w:w="108" w:type="dxa"/>
        </w:tblCellMar>
      </w:tblPr>
      <w:tblGrid>
        <w:gridCol w:w="858"/>
        <w:gridCol w:w="1291"/>
        <w:gridCol w:w="3046"/>
        <w:gridCol w:w="3218"/>
        <w:gridCol w:w="901"/>
      </w:tblGrid>
      <w:tr>
        <w:tblPrEx>
          <w:tblCellMar>
            <w:top w:w="0" w:type="dxa"/>
            <w:left w:w="108" w:type="dxa"/>
            <w:bottom w:w="0" w:type="dxa"/>
            <w:right w:w="108" w:type="dxa"/>
          </w:tblCellMar>
        </w:tblPrEx>
        <w:trPr>
          <w:trHeight w:val="448" w:hRule="atLeast"/>
        </w:trPr>
        <w:tc>
          <w:tcPr>
            <w:tcW w:w="858" w:type="dxa"/>
            <w:tcBorders>
              <w:top w:val="single" w:color="auto" w:sz="4" w:space="0"/>
              <w:left w:val="single" w:color="auto" w:sz="4" w:space="0"/>
              <w:bottom w:val="single" w:color="auto" w:sz="4" w:space="0"/>
              <w:right w:val="single" w:color="auto" w:sz="4" w:space="0"/>
            </w:tcBorders>
            <w:shd w:val="clear" w:color="auto" w:fill="auto"/>
            <w:vAlign w:val="center"/>
          </w:tcPr>
          <w:p>
            <w:pPr>
              <w:rPr>
                <w:rFonts w:hint="eastAsia" w:ascii="宋体" w:hAnsi="宋体" w:eastAsia="宋体" w:cs="宋体"/>
                <w:sz w:val="18"/>
                <w:szCs w:val="18"/>
              </w:rPr>
            </w:pPr>
          </w:p>
        </w:tc>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指标</w:t>
            </w:r>
          </w:p>
        </w:tc>
        <w:tc>
          <w:tcPr>
            <w:tcW w:w="3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预期目标</w:t>
            </w:r>
          </w:p>
        </w:tc>
        <w:tc>
          <w:tcPr>
            <w:tcW w:w="32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实际完成情况</w:t>
            </w:r>
          </w:p>
        </w:tc>
        <w:tc>
          <w:tcPr>
            <w:tcW w:w="9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偏差原因分析</w:t>
            </w:r>
          </w:p>
        </w:tc>
      </w:tr>
      <w:tr>
        <w:tblPrEx>
          <w:tblCellMar>
            <w:top w:w="0" w:type="dxa"/>
            <w:left w:w="108" w:type="dxa"/>
            <w:bottom w:w="0" w:type="dxa"/>
            <w:right w:w="108" w:type="dxa"/>
          </w:tblCellMar>
        </w:tblPrEx>
        <w:trPr>
          <w:trHeight w:val="448" w:hRule="atLeast"/>
        </w:trPr>
        <w:tc>
          <w:tcPr>
            <w:tcW w:w="85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目标1</w:t>
            </w:r>
          </w:p>
        </w:tc>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产出指标</w:t>
            </w:r>
          </w:p>
        </w:tc>
        <w:tc>
          <w:tcPr>
            <w:tcW w:w="3046" w:type="dxa"/>
            <w:tcBorders>
              <w:top w:val="single" w:color="auto" w:sz="4" w:space="0"/>
              <w:left w:val="single" w:color="auto" w:sz="4" w:space="0"/>
              <w:bottom w:val="single" w:color="auto" w:sz="4" w:space="0"/>
              <w:right w:val="single" w:color="auto" w:sz="4" w:space="0"/>
            </w:tcBorders>
            <w:shd w:val="clear" w:color="auto" w:fill="auto"/>
            <w:vAlign w:val="center"/>
          </w:tcPr>
          <w:p>
            <w:pPr>
              <w:autoSpaceDN w:val="0"/>
              <w:spacing w:line="320" w:lineRule="exact"/>
              <w:jc w:val="left"/>
              <w:textAlignment w:val="center"/>
              <w:rPr>
                <w:rFonts w:hint="eastAsia" w:ascii="宋体" w:hAnsi="宋体" w:eastAsia="宋体" w:cs="宋体"/>
                <w:sz w:val="18"/>
                <w:szCs w:val="18"/>
                <w:lang w:eastAsia="zh-CN"/>
              </w:rPr>
            </w:pPr>
          </w:p>
          <w:p>
            <w:pPr>
              <w:autoSpaceDN w:val="0"/>
              <w:spacing w:line="320" w:lineRule="exact"/>
              <w:jc w:val="left"/>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eastAsia="zh-CN"/>
              </w:rPr>
              <w:t>改制企业遗留问题</w:t>
            </w:r>
          </w:p>
          <w:p>
            <w:pPr>
              <w:widowControl/>
              <w:textAlignment w:val="center"/>
              <w:rPr>
                <w:rFonts w:hint="eastAsia" w:ascii="宋体" w:hAnsi="宋体" w:eastAsia="宋体" w:cs="宋体"/>
                <w:color w:val="000000"/>
                <w:kern w:val="0"/>
                <w:sz w:val="18"/>
                <w:szCs w:val="18"/>
              </w:rPr>
            </w:pPr>
          </w:p>
        </w:tc>
        <w:tc>
          <w:tcPr>
            <w:tcW w:w="32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完成</w:t>
            </w:r>
            <w:r>
              <w:rPr>
                <w:rFonts w:hint="eastAsia" w:ascii="宋体" w:hAnsi="宋体" w:eastAsia="宋体" w:cs="宋体"/>
                <w:color w:val="000000"/>
                <w:kern w:val="0"/>
                <w:sz w:val="18"/>
                <w:szCs w:val="18"/>
                <w:lang w:val="en-US" w:eastAsia="zh-CN"/>
              </w:rPr>
              <w:t>1</w:t>
            </w:r>
            <w:r>
              <w:rPr>
                <w:rFonts w:hint="eastAsia" w:ascii="宋体" w:hAnsi="宋体" w:eastAsia="宋体" w:cs="宋体"/>
                <w:color w:val="000000"/>
                <w:kern w:val="0"/>
                <w:sz w:val="18"/>
                <w:szCs w:val="18"/>
              </w:rPr>
              <w:t>人次</w:t>
            </w:r>
          </w:p>
        </w:tc>
        <w:tc>
          <w:tcPr>
            <w:tcW w:w="90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18"/>
                <w:szCs w:val="18"/>
              </w:rPr>
            </w:pPr>
          </w:p>
        </w:tc>
      </w:tr>
      <w:tr>
        <w:tblPrEx>
          <w:tblCellMar>
            <w:top w:w="0" w:type="dxa"/>
            <w:left w:w="108" w:type="dxa"/>
            <w:bottom w:w="0" w:type="dxa"/>
            <w:right w:w="108" w:type="dxa"/>
          </w:tblCellMar>
        </w:tblPrEx>
        <w:trPr>
          <w:trHeight w:val="448" w:hRule="atLeast"/>
        </w:trPr>
        <w:tc>
          <w:tcPr>
            <w:tcW w:w="85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18"/>
                <w:szCs w:val="18"/>
              </w:rPr>
            </w:pPr>
          </w:p>
        </w:tc>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质量指标</w:t>
            </w:r>
          </w:p>
        </w:tc>
        <w:tc>
          <w:tcPr>
            <w:tcW w:w="3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完成</w:t>
            </w:r>
            <w:r>
              <w:rPr>
                <w:rFonts w:hint="eastAsia" w:ascii="宋体" w:hAnsi="宋体" w:eastAsia="宋体" w:cs="宋体"/>
                <w:color w:val="000000"/>
                <w:kern w:val="0"/>
                <w:sz w:val="18"/>
                <w:szCs w:val="18"/>
              </w:rPr>
              <w:t>100%</w:t>
            </w:r>
          </w:p>
        </w:tc>
        <w:tc>
          <w:tcPr>
            <w:tcW w:w="32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100%完成</w:t>
            </w:r>
          </w:p>
        </w:tc>
        <w:tc>
          <w:tcPr>
            <w:tcW w:w="90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18"/>
                <w:szCs w:val="18"/>
              </w:rPr>
            </w:pPr>
          </w:p>
        </w:tc>
      </w:tr>
      <w:tr>
        <w:tblPrEx>
          <w:tblCellMar>
            <w:top w:w="0" w:type="dxa"/>
            <w:left w:w="108" w:type="dxa"/>
            <w:bottom w:w="0" w:type="dxa"/>
            <w:right w:w="108" w:type="dxa"/>
          </w:tblCellMar>
        </w:tblPrEx>
        <w:trPr>
          <w:trHeight w:val="448" w:hRule="atLeast"/>
        </w:trPr>
        <w:tc>
          <w:tcPr>
            <w:tcW w:w="85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18"/>
                <w:szCs w:val="18"/>
              </w:rPr>
            </w:pPr>
          </w:p>
        </w:tc>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时效指标</w:t>
            </w:r>
          </w:p>
        </w:tc>
        <w:tc>
          <w:tcPr>
            <w:tcW w:w="3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于当年内完成</w:t>
            </w:r>
          </w:p>
        </w:tc>
        <w:tc>
          <w:tcPr>
            <w:tcW w:w="32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已于当年内完成</w:t>
            </w:r>
          </w:p>
        </w:tc>
        <w:tc>
          <w:tcPr>
            <w:tcW w:w="90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18"/>
                <w:szCs w:val="18"/>
              </w:rPr>
            </w:pPr>
          </w:p>
        </w:tc>
      </w:tr>
      <w:tr>
        <w:tblPrEx>
          <w:tblCellMar>
            <w:top w:w="0" w:type="dxa"/>
            <w:left w:w="108" w:type="dxa"/>
            <w:bottom w:w="0" w:type="dxa"/>
            <w:right w:w="108" w:type="dxa"/>
          </w:tblCellMar>
        </w:tblPrEx>
        <w:trPr>
          <w:trHeight w:val="448" w:hRule="atLeast"/>
        </w:trPr>
        <w:tc>
          <w:tcPr>
            <w:tcW w:w="85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18"/>
                <w:szCs w:val="18"/>
              </w:rPr>
            </w:pPr>
          </w:p>
        </w:tc>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效益指标</w:t>
            </w:r>
          </w:p>
        </w:tc>
        <w:tc>
          <w:tcPr>
            <w:tcW w:w="3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促进下岗职工再就业</w:t>
            </w:r>
          </w:p>
        </w:tc>
        <w:tc>
          <w:tcPr>
            <w:tcW w:w="32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完成</w:t>
            </w:r>
            <w:r>
              <w:rPr>
                <w:rFonts w:hint="eastAsia" w:ascii="宋体" w:hAnsi="宋体" w:eastAsia="宋体" w:cs="宋体"/>
                <w:color w:val="000000"/>
                <w:kern w:val="0"/>
                <w:sz w:val="18"/>
                <w:szCs w:val="18"/>
                <w:lang w:val="en-US" w:eastAsia="zh-CN"/>
              </w:rPr>
              <w:t>90</w:t>
            </w:r>
            <w:r>
              <w:rPr>
                <w:rFonts w:hint="eastAsia" w:ascii="宋体" w:hAnsi="宋体" w:eastAsia="宋体" w:cs="宋体"/>
                <w:color w:val="000000"/>
                <w:kern w:val="0"/>
                <w:sz w:val="18"/>
                <w:szCs w:val="18"/>
              </w:rPr>
              <w:t>%</w:t>
            </w:r>
          </w:p>
        </w:tc>
        <w:tc>
          <w:tcPr>
            <w:tcW w:w="90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18"/>
                <w:szCs w:val="18"/>
              </w:rPr>
            </w:pPr>
          </w:p>
        </w:tc>
      </w:tr>
      <w:tr>
        <w:tblPrEx>
          <w:tblCellMar>
            <w:top w:w="0" w:type="dxa"/>
            <w:left w:w="108" w:type="dxa"/>
            <w:bottom w:w="0" w:type="dxa"/>
            <w:right w:w="108" w:type="dxa"/>
          </w:tblCellMar>
        </w:tblPrEx>
        <w:trPr>
          <w:trHeight w:val="687" w:hRule="atLeast"/>
        </w:trPr>
        <w:tc>
          <w:tcPr>
            <w:tcW w:w="858" w:type="dxa"/>
            <w:vMerge w:val="restart"/>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目标2</w:t>
            </w:r>
          </w:p>
        </w:tc>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产出指标</w:t>
            </w:r>
          </w:p>
        </w:tc>
        <w:tc>
          <w:tcPr>
            <w:tcW w:w="3046" w:type="dxa"/>
            <w:tcBorders>
              <w:top w:val="single" w:color="auto" w:sz="4" w:space="0"/>
              <w:left w:val="single" w:color="auto" w:sz="4" w:space="0"/>
              <w:bottom w:val="single" w:color="auto" w:sz="4" w:space="0"/>
              <w:right w:val="single" w:color="auto" w:sz="4" w:space="0"/>
            </w:tcBorders>
            <w:shd w:val="clear" w:color="auto" w:fill="auto"/>
            <w:vAlign w:val="center"/>
          </w:tcPr>
          <w:p>
            <w:pPr>
              <w:autoSpaceDN w:val="0"/>
              <w:spacing w:line="320" w:lineRule="exact"/>
              <w:jc w:val="left"/>
              <w:textAlignment w:val="center"/>
              <w:rPr>
                <w:rFonts w:hint="eastAsia" w:ascii="宋体" w:hAnsi="宋体" w:eastAsia="宋体" w:cs="宋体"/>
                <w:sz w:val="18"/>
                <w:szCs w:val="18"/>
                <w:lang w:eastAsia="zh-CN"/>
              </w:rPr>
            </w:pPr>
          </w:p>
          <w:p>
            <w:pPr>
              <w:autoSpaceDN w:val="0"/>
              <w:spacing w:line="320" w:lineRule="exact"/>
              <w:jc w:val="left"/>
              <w:textAlignment w:val="center"/>
              <w:rPr>
                <w:rFonts w:hint="eastAsia" w:ascii="宋体" w:hAnsi="宋体" w:eastAsia="宋体" w:cs="宋体"/>
                <w:sz w:val="18"/>
                <w:szCs w:val="18"/>
                <w:lang w:val="en-US" w:eastAsia="zh-CN"/>
              </w:rPr>
            </w:pPr>
            <w:r>
              <w:rPr>
                <w:rFonts w:hint="eastAsia" w:ascii="宋体" w:hAnsi="宋体" w:eastAsia="宋体" w:cs="宋体"/>
                <w:sz w:val="18"/>
                <w:szCs w:val="18"/>
                <w:lang w:eastAsia="zh-CN"/>
              </w:rPr>
              <w:t>不出现群体上访事件</w:t>
            </w:r>
          </w:p>
          <w:p>
            <w:pPr>
              <w:widowControl/>
              <w:textAlignment w:val="center"/>
              <w:rPr>
                <w:rFonts w:hint="eastAsia" w:ascii="宋体" w:hAnsi="宋体" w:eastAsia="宋体" w:cs="宋体"/>
                <w:color w:val="000000"/>
                <w:kern w:val="0"/>
                <w:sz w:val="18"/>
                <w:szCs w:val="18"/>
              </w:rPr>
            </w:pPr>
          </w:p>
        </w:tc>
        <w:tc>
          <w:tcPr>
            <w:tcW w:w="32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val="en-US" w:eastAsia="zh-CN"/>
              </w:rPr>
              <w:t>0事件</w:t>
            </w:r>
          </w:p>
        </w:tc>
        <w:tc>
          <w:tcPr>
            <w:tcW w:w="90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18"/>
                <w:szCs w:val="18"/>
              </w:rPr>
            </w:pPr>
          </w:p>
        </w:tc>
      </w:tr>
      <w:tr>
        <w:tblPrEx>
          <w:tblCellMar>
            <w:top w:w="0" w:type="dxa"/>
            <w:left w:w="108" w:type="dxa"/>
            <w:bottom w:w="0" w:type="dxa"/>
            <w:right w:w="108" w:type="dxa"/>
          </w:tblCellMar>
        </w:tblPrEx>
        <w:trPr>
          <w:trHeight w:val="448" w:hRule="atLeast"/>
        </w:trPr>
        <w:tc>
          <w:tcPr>
            <w:tcW w:w="85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18"/>
                <w:szCs w:val="18"/>
              </w:rPr>
            </w:pPr>
          </w:p>
        </w:tc>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质量指标</w:t>
            </w:r>
          </w:p>
        </w:tc>
        <w:tc>
          <w:tcPr>
            <w:tcW w:w="3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完成</w:t>
            </w:r>
            <w:r>
              <w:rPr>
                <w:rFonts w:hint="eastAsia" w:ascii="宋体" w:hAnsi="宋体" w:eastAsia="宋体" w:cs="宋体"/>
                <w:color w:val="000000"/>
                <w:kern w:val="0"/>
                <w:sz w:val="18"/>
                <w:szCs w:val="18"/>
              </w:rPr>
              <w:t>100%</w:t>
            </w:r>
          </w:p>
        </w:tc>
        <w:tc>
          <w:tcPr>
            <w:tcW w:w="32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100%完成</w:t>
            </w:r>
          </w:p>
        </w:tc>
        <w:tc>
          <w:tcPr>
            <w:tcW w:w="90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18"/>
                <w:szCs w:val="18"/>
              </w:rPr>
            </w:pPr>
          </w:p>
        </w:tc>
      </w:tr>
      <w:tr>
        <w:tblPrEx>
          <w:tblCellMar>
            <w:top w:w="0" w:type="dxa"/>
            <w:left w:w="108" w:type="dxa"/>
            <w:bottom w:w="0" w:type="dxa"/>
            <w:right w:w="108" w:type="dxa"/>
          </w:tblCellMar>
        </w:tblPrEx>
        <w:trPr>
          <w:trHeight w:val="448" w:hRule="atLeast"/>
        </w:trPr>
        <w:tc>
          <w:tcPr>
            <w:tcW w:w="85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18"/>
                <w:szCs w:val="18"/>
              </w:rPr>
            </w:pPr>
          </w:p>
        </w:tc>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时效指标</w:t>
            </w:r>
          </w:p>
        </w:tc>
        <w:tc>
          <w:tcPr>
            <w:tcW w:w="3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于当年内完成</w:t>
            </w:r>
          </w:p>
        </w:tc>
        <w:tc>
          <w:tcPr>
            <w:tcW w:w="32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已于当年内完成</w:t>
            </w:r>
          </w:p>
        </w:tc>
        <w:tc>
          <w:tcPr>
            <w:tcW w:w="901" w:type="dxa"/>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18"/>
                <w:szCs w:val="18"/>
              </w:rPr>
            </w:pPr>
          </w:p>
        </w:tc>
      </w:tr>
      <w:tr>
        <w:tblPrEx>
          <w:tblCellMar>
            <w:top w:w="0" w:type="dxa"/>
            <w:left w:w="108" w:type="dxa"/>
            <w:bottom w:w="0" w:type="dxa"/>
            <w:right w:w="108" w:type="dxa"/>
          </w:tblCellMar>
        </w:tblPrEx>
        <w:trPr>
          <w:trHeight w:val="448" w:hRule="atLeast"/>
        </w:trPr>
        <w:tc>
          <w:tcPr>
            <w:tcW w:w="858" w:type="dxa"/>
            <w:vMerge w:val="continue"/>
            <w:tcBorders>
              <w:top w:val="single" w:color="auto" w:sz="4" w:space="0"/>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18"/>
                <w:szCs w:val="18"/>
              </w:rPr>
            </w:pPr>
          </w:p>
        </w:tc>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效益指标</w:t>
            </w:r>
          </w:p>
        </w:tc>
        <w:tc>
          <w:tcPr>
            <w:tcW w:w="3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不出现上访事件</w:t>
            </w:r>
          </w:p>
        </w:tc>
        <w:tc>
          <w:tcPr>
            <w:tcW w:w="32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100%完成</w:t>
            </w:r>
          </w:p>
        </w:tc>
        <w:tc>
          <w:tcPr>
            <w:tcW w:w="9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sz w:val="18"/>
                <w:szCs w:val="18"/>
              </w:rPr>
            </w:pPr>
          </w:p>
        </w:tc>
      </w:tr>
      <w:tr>
        <w:tblPrEx>
          <w:tblCellMar>
            <w:top w:w="0" w:type="dxa"/>
            <w:left w:w="108" w:type="dxa"/>
            <w:bottom w:w="0" w:type="dxa"/>
            <w:right w:w="108" w:type="dxa"/>
          </w:tblCellMar>
        </w:tblPrEx>
        <w:trPr>
          <w:trHeight w:val="456" w:hRule="atLeast"/>
        </w:trPr>
        <w:tc>
          <w:tcPr>
            <w:tcW w:w="858" w:type="dxa"/>
            <w:vMerge w:val="restart"/>
            <w:tcBorders>
              <w:top w:val="single" w:color="auto" w:sz="4" w:space="0"/>
              <w:left w:val="single" w:color="auto" w:sz="4" w:space="0"/>
              <w:right w:val="single" w:color="auto" w:sz="4" w:space="0"/>
            </w:tcBorders>
            <w:shd w:val="clear" w:color="auto" w:fill="auto"/>
            <w:vAlign w:val="center"/>
          </w:tcPr>
          <w:p>
            <w:pPr>
              <w:jc w:val="center"/>
              <w:rPr>
                <w:rFonts w:hint="eastAsia" w:ascii="宋体" w:hAnsi="宋体" w:eastAsia="宋体" w:cs="宋体"/>
                <w:sz w:val="18"/>
                <w:szCs w:val="18"/>
              </w:rPr>
            </w:pPr>
            <w:r>
              <w:rPr>
                <w:rFonts w:hint="eastAsia" w:ascii="宋体" w:hAnsi="宋体" w:eastAsia="宋体" w:cs="宋体"/>
                <w:sz w:val="18"/>
                <w:szCs w:val="18"/>
              </w:rPr>
              <w:t>目标3</w:t>
            </w:r>
          </w:p>
        </w:tc>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产出指标</w:t>
            </w:r>
          </w:p>
        </w:tc>
        <w:tc>
          <w:tcPr>
            <w:tcW w:w="3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hint="eastAsia" w:ascii="宋体" w:hAnsi="宋体" w:eastAsia="宋体" w:cs="宋体"/>
                <w:color w:val="000000"/>
                <w:kern w:val="0"/>
                <w:sz w:val="18"/>
                <w:szCs w:val="18"/>
              </w:rPr>
            </w:pPr>
            <w:r>
              <w:rPr>
                <w:rFonts w:hint="eastAsia" w:ascii="宋体" w:hAnsi="宋体" w:eastAsia="宋体" w:cs="宋体"/>
                <w:sz w:val="18"/>
                <w:szCs w:val="18"/>
                <w:lang w:eastAsia="zh-CN"/>
              </w:rPr>
              <w:t>做好改制人员服务工作</w:t>
            </w:r>
          </w:p>
        </w:tc>
        <w:tc>
          <w:tcPr>
            <w:tcW w:w="32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hint="eastAsia"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10人次</w:t>
            </w:r>
          </w:p>
        </w:tc>
        <w:tc>
          <w:tcPr>
            <w:tcW w:w="9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sz w:val="18"/>
                <w:szCs w:val="18"/>
              </w:rPr>
            </w:pPr>
          </w:p>
        </w:tc>
      </w:tr>
      <w:tr>
        <w:tblPrEx>
          <w:tblCellMar>
            <w:top w:w="0" w:type="dxa"/>
            <w:left w:w="108" w:type="dxa"/>
            <w:bottom w:w="0" w:type="dxa"/>
            <w:right w:w="108" w:type="dxa"/>
          </w:tblCellMar>
        </w:tblPrEx>
        <w:trPr>
          <w:trHeight w:val="448" w:hRule="atLeast"/>
        </w:trPr>
        <w:tc>
          <w:tcPr>
            <w:tcW w:w="858" w:type="dxa"/>
            <w:vMerge w:val="continue"/>
            <w:tcBorders>
              <w:left w:val="single" w:color="auto" w:sz="4" w:space="0"/>
              <w:right w:val="single" w:color="auto" w:sz="4" w:space="0"/>
            </w:tcBorders>
            <w:shd w:val="clear" w:color="auto" w:fill="auto"/>
            <w:vAlign w:val="center"/>
          </w:tcPr>
          <w:p>
            <w:pPr>
              <w:jc w:val="center"/>
              <w:rPr>
                <w:rFonts w:hint="eastAsia" w:ascii="宋体" w:hAnsi="宋体" w:eastAsia="宋体" w:cs="宋体"/>
                <w:sz w:val="18"/>
                <w:szCs w:val="18"/>
              </w:rPr>
            </w:pPr>
          </w:p>
        </w:tc>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质量指标</w:t>
            </w:r>
          </w:p>
        </w:tc>
        <w:tc>
          <w:tcPr>
            <w:tcW w:w="3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完成率98%</w:t>
            </w:r>
          </w:p>
        </w:tc>
        <w:tc>
          <w:tcPr>
            <w:tcW w:w="32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100%完成</w:t>
            </w:r>
          </w:p>
        </w:tc>
        <w:tc>
          <w:tcPr>
            <w:tcW w:w="9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sz w:val="18"/>
                <w:szCs w:val="18"/>
              </w:rPr>
            </w:pPr>
          </w:p>
        </w:tc>
      </w:tr>
      <w:tr>
        <w:tblPrEx>
          <w:tblCellMar>
            <w:top w:w="0" w:type="dxa"/>
            <w:left w:w="108" w:type="dxa"/>
            <w:bottom w:w="0" w:type="dxa"/>
            <w:right w:w="108" w:type="dxa"/>
          </w:tblCellMar>
        </w:tblPrEx>
        <w:trPr>
          <w:trHeight w:val="448" w:hRule="atLeast"/>
        </w:trPr>
        <w:tc>
          <w:tcPr>
            <w:tcW w:w="858" w:type="dxa"/>
            <w:vMerge w:val="continue"/>
            <w:tcBorders>
              <w:left w:val="single" w:color="auto" w:sz="4" w:space="0"/>
              <w:right w:val="single" w:color="auto" w:sz="4" w:space="0"/>
            </w:tcBorders>
            <w:shd w:val="clear" w:color="auto" w:fill="auto"/>
            <w:vAlign w:val="center"/>
          </w:tcPr>
          <w:p>
            <w:pPr>
              <w:jc w:val="center"/>
              <w:rPr>
                <w:rFonts w:hint="eastAsia" w:ascii="宋体" w:hAnsi="宋体" w:eastAsia="宋体" w:cs="宋体"/>
                <w:sz w:val="18"/>
                <w:szCs w:val="18"/>
              </w:rPr>
            </w:pPr>
          </w:p>
        </w:tc>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时效指标</w:t>
            </w:r>
          </w:p>
        </w:tc>
        <w:tc>
          <w:tcPr>
            <w:tcW w:w="3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于当年内完成</w:t>
            </w:r>
          </w:p>
        </w:tc>
        <w:tc>
          <w:tcPr>
            <w:tcW w:w="32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已于当年内完成</w:t>
            </w:r>
          </w:p>
        </w:tc>
        <w:tc>
          <w:tcPr>
            <w:tcW w:w="9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sz w:val="18"/>
                <w:szCs w:val="18"/>
              </w:rPr>
            </w:pPr>
          </w:p>
        </w:tc>
      </w:tr>
      <w:tr>
        <w:tblPrEx>
          <w:tblCellMar>
            <w:top w:w="0" w:type="dxa"/>
            <w:left w:w="108" w:type="dxa"/>
            <w:bottom w:w="0" w:type="dxa"/>
            <w:right w:w="108" w:type="dxa"/>
          </w:tblCellMar>
        </w:tblPrEx>
        <w:trPr>
          <w:trHeight w:val="448" w:hRule="atLeast"/>
        </w:trPr>
        <w:tc>
          <w:tcPr>
            <w:tcW w:w="858" w:type="dxa"/>
            <w:vMerge w:val="continue"/>
            <w:tcBorders>
              <w:left w:val="single" w:color="auto" w:sz="4" w:space="0"/>
              <w:bottom w:val="single" w:color="auto" w:sz="4" w:space="0"/>
              <w:right w:val="single" w:color="auto" w:sz="4" w:space="0"/>
            </w:tcBorders>
            <w:shd w:val="clear" w:color="auto" w:fill="auto"/>
            <w:vAlign w:val="center"/>
          </w:tcPr>
          <w:p>
            <w:pPr>
              <w:jc w:val="center"/>
              <w:rPr>
                <w:rFonts w:hint="eastAsia" w:ascii="宋体" w:hAnsi="宋体" w:eastAsia="宋体" w:cs="宋体"/>
                <w:sz w:val="18"/>
                <w:szCs w:val="18"/>
              </w:rPr>
            </w:pPr>
          </w:p>
        </w:tc>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rPr>
              <w:t>效益指标</w:t>
            </w:r>
          </w:p>
        </w:tc>
        <w:tc>
          <w:tcPr>
            <w:tcW w:w="3046"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eastAsia="zh-CN"/>
              </w:rPr>
              <w:t>为改制企业特困职工排忧解难</w:t>
            </w:r>
          </w:p>
        </w:tc>
        <w:tc>
          <w:tcPr>
            <w:tcW w:w="3218"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textAlignment w:val="center"/>
              <w:rPr>
                <w:rFonts w:hint="eastAsia" w:ascii="宋体" w:hAnsi="宋体" w:eastAsia="宋体" w:cs="宋体"/>
                <w:color w:val="000000"/>
                <w:kern w:val="0"/>
                <w:sz w:val="18"/>
                <w:szCs w:val="18"/>
              </w:rPr>
            </w:pPr>
            <w:r>
              <w:rPr>
                <w:rFonts w:hint="eastAsia" w:ascii="宋体" w:hAnsi="宋体" w:eastAsia="宋体" w:cs="宋体"/>
                <w:color w:val="000000"/>
                <w:kern w:val="0"/>
                <w:sz w:val="18"/>
                <w:szCs w:val="18"/>
                <w:lang w:val="en-US" w:eastAsia="zh-CN"/>
              </w:rPr>
              <w:t>100%完成</w:t>
            </w:r>
          </w:p>
        </w:tc>
        <w:tc>
          <w:tcPr>
            <w:tcW w:w="90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center"/>
              <w:textAlignment w:val="center"/>
              <w:rPr>
                <w:rFonts w:hint="eastAsia" w:ascii="宋体" w:hAnsi="宋体" w:eastAsia="宋体" w:cs="宋体"/>
                <w:sz w:val="18"/>
                <w:szCs w:val="18"/>
              </w:rPr>
            </w:pPr>
          </w:p>
        </w:tc>
      </w:tr>
    </w:tbl>
    <w:p>
      <w:pPr>
        <w:spacing w:line="540" w:lineRule="exact"/>
        <w:ind w:firstLine="554" w:firstLineChars="200"/>
        <w:outlineLvl w:val="1"/>
        <w:rPr>
          <w:rFonts w:hint="eastAsia" w:ascii="宋体" w:hAnsi="宋体" w:eastAsia="宋体" w:cs="宋体"/>
          <w:b/>
          <w:bCs/>
          <w:sz w:val="28"/>
          <w:szCs w:val="28"/>
        </w:rPr>
      </w:pPr>
      <w:r>
        <w:rPr>
          <w:rFonts w:hint="eastAsia" w:ascii="宋体" w:hAnsi="宋体" w:eastAsia="宋体" w:cs="宋体"/>
          <w:b/>
          <w:spacing w:val="-2"/>
          <w:sz w:val="28"/>
          <w:szCs w:val="28"/>
        </w:rPr>
        <w:t>（二）项目及资金各环节管理到位情况：</w:t>
      </w:r>
    </w:p>
    <w:p>
      <w:pPr>
        <w:spacing w:line="540" w:lineRule="exact"/>
        <w:ind w:firstLine="554" w:firstLineChars="200"/>
        <w:rPr>
          <w:rFonts w:hint="eastAsia" w:ascii="宋体" w:hAnsi="宋体" w:eastAsia="宋体" w:cs="宋体"/>
          <w:b/>
          <w:spacing w:val="-2"/>
          <w:sz w:val="28"/>
          <w:szCs w:val="28"/>
        </w:rPr>
      </w:pPr>
      <w:r>
        <w:rPr>
          <w:rFonts w:hint="eastAsia" w:ascii="宋体" w:hAnsi="宋体" w:eastAsia="宋体" w:cs="宋体"/>
          <w:b/>
          <w:spacing w:val="-2"/>
          <w:sz w:val="28"/>
          <w:szCs w:val="28"/>
        </w:rPr>
        <w:t>1、项目绩效目标编制</w:t>
      </w:r>
    </w:p>
    <w:p>
      <w:pPr>
        <w:spacing w:line="540" w:lineRule="exact"/>
        <w:ind w:firstLine="480" w:firstLineChars="200"/>
        <w:outlineLvl w:val="2"/>
        <w:rPr>
          <w:rFonts w:hint="eastAsia" w:ascii="宋体" w:hAnsi="宋体" w:eastAsia="宋体" w:cs="宋体"/>
          <w:bCs/>
          <w:sz w:val="24"/>
          <w:szCs w:val="24"/>
        </w:rPr>
      </w:pPr>
      <w:r>
        <w:rPr>
          <w:rFonts w:hint="eastAsia" w:ascii="宋体" w:hAnsi="宋体" w:eastAsia="宋体" w:cs="宋体"/>
          <w:bCs/>
          <w:sz w:val="24"/>
          <w:szCs w:val="24"/>
        </w:rPr>
        <w:t>202</w:t>
      </w:r>
      <w:r>
        <w:rPr>
          <w:rFonts w:hint="eastAsia" w:ascii="宋体" w:hAnsi="宋体" w:eastAsia="宋体" w:cs="宋体"/>
          <w:bCs/>
          <w:sz w:val="24"/>
          <w:szCs w:val="24"/>
          <w:lang w:val="en-US" w:eastAsia="zh-CN"/>
        </w:rPr>
        <w:t>2</w:t>
      </w:r>
      <w:r>
        <w:rPr>
          <w:rFonts w:hint="eastAsia" w:ascii="宋体" w:hAnsi="宋体" w:eastAsia="宋体" w:cs="宋体"/>
          <w:bCs/>
          <w:sz w:val="24"/>
          <w:szCs w:val="24"/>
        </w:rPr>
        <w:t>年本单位无项目资金。</w:t>
      </w:r>
    </w:p>
    <w:p>
      <w:pPr>
        <w:spacing w:line="560" w:lineRule="exact"/>
        <w:ind w:firstLine="554" w:firstLineChars="200"/>
        <w:rPr>
          <w:rFonts w:hint="eastAsia" w:ascii="宋体" w:hAnsi="宋体" w:eastAsia="宋体" w:cs="宋体"/>
          <w:b/>
          <w:spacing w:val="-2"/>
          <w:sz w:val="28"/>
          <w:szCs w:val="28"/>
        </w:rPr>
      </w:pPr>
      <w:r>
        <w:rPr>
          <w:rFonts w:hint="eastAsia" w:ascii="宋体" w:hAnsi="宋体" w:eastAsia="宋体" w:cs="宋体"/>
          <w:b/>
          <w:spacing w:val="-2"/>
          <w:sz w:val="28"/>
          <w:szCs w:val="28"/>
        </w:rPr>
        <w:t>2、预算执行情况</w:t>
      </w:r>
    </w:p>
    <w:p>
      <w:pPr>
        <w:spacing w:line="560" w:lineRule="exact"/>
        <w:ind w:firstLine="480" w:firstLineChars="200"/>
        <w:outlineLvl w:val="2"/>
        <w:rPr>
          <w:rFonts w:hint="eastAsia" w:ascii="宋体" w:hAnsi="宋体" w:eastAsia="宋体" w:cs="宋体"/>
          <w:bCs/>
          <w:sz w:val="24"/>
          <w:szCs w:val="24"/>
          <w:lang w:val="en-US" w:eastAsia="zh-CN"/>
        </w:rPr>
      </w:pPr>
      <w:r>
        <w:rPr>
          <w:rFonts w:hint="eastAsia" w:ascii="宋体" w:hAnsi="宋体" w:eastAsia="宋体" w:cs="宋体"/>
          <w:bCs/>
          <w:sz w:val="24"/>
          <w:szCs w:val="24"/>
        </w:rPr>
        <w:t>本单位202</w:t>
      </w:r>
      <w:r>
        <w:rPr>
          <w:rFonts w:hint="eastAsia" w:ascii="宋体" w:hAnsi="宋体" w:eastAsia="宋体" w:cs="宋体"/>
          <w:bCs/>
          <w:sz w:val="24"/>
          <w:szCs w:val="24"/>
          <w:lang w:val="en-US" w:eastAsia="zh-CN"/>
        </w:rPr>
        <w:t>2</w:t>
      </w:r>
      <w:r>
        <w:rPr>
          <w:rFonts w:hint="eastAsia" w:ascii="宋体" w:hAnsi="宋体" w:eastAsia="宋体" w:cs="宋体"/>
          <w:bCs/>
          <w:sz w:val="24"/>
          <w:szCs w:val="24"/>
        </w:rPr>
        <w:t>年全年执行数</w:t>
      </w:r>
      <w:r>
        <w:rPr>
          <w:rFonts w:hint="eastAsia" w:ascii="宋体" w:hAnsi="宋体" w:eastAsia="宋体" w:cs="宋体"/>
          <w:bCs/>
          <w:sz w:val="24"/>
          <w:szCs w:val="24"/>
          <w:lang w:val="en-US" w:eastAsia="zh-CN"/>
        </w:rPr>
        <w:t>92.01</w:t>
      </w:r>
      <w:r>
        <w:rPr>
          <w:rFonts w:hint="eastAsia" w:ascii="宋体" w:hAnsi="宋体" w:eastAsia="宋体" w:cs="宋体"/>
          <w:bCs/>
          <w:sz w:val="24"/>
          <w:szCs w:val="24"/>
        </w:rPr>
        <w:t>万元，全年预算数</w:t>
      </w:r>
      <w:r>
        <w:rPr>
          <w:rFonts w:hint="eastAsia" w:ascii="宋体" w:hAnsi="宋体" w:eastAsia="宋体" w:cs="宋体"/>
          <w:bCs/>
          <w:sz w:val="24"/>
          <w:szCs w:val="24"/>
          <w:lang w:val="en-US" w:eastAsia="zh-CN"/>
        </w:rPr>
        <w:t>69.48</w:t>
      </w:r>
      <w:r>
        <w:rPr>
          <w:rFonts w:hint="eastAsia" w:ascii="宋体" w:hAnsi="宋体" w:eastAsia="宋体" w:cs="宋体"/>
          <w:bCs/>
          <w:sz w:val="24"/>
          <w:szCs w:val="24"/>
        </w:rPr>
        <w:t>万元，预算执行率为100%；结转结余率为0.00%；预算调整率为</w:t>
      </w:r>
      <w:r>
        <w:rPr>
          <w:rFonts w:hint="eastAsia" w:ascii="宋体" w:hAnsi="宋体" w:eastAsia="宋体" w:cs="宋体"/>
          <w:bCs/>
          <w:sz w:val="24"/>
          <w:szCs w:val="24"/>
          <w:lang w:val="en-US" w:eastAsia="zh-CN"/>
        </w:rPr>
        <w:t>25</w:t>
      </w:r>
      <w:r>
        <w:rPr>
          <w:rFonts w:hint="eastAsia" w:ascii="宋体" w:hAnsi="宋体" w:eastAsia="宋体" w:cs="宋体"/>
          <w:bCs/>
          <w:sz w:val="24"/>
          <w:szCs w:val="24"/>
        </w:rPr>
        <w:t>%；全年支出进度100%，当年预算资金无结余</w:t>
      </w:r>
      <w:r>
        <w:rPr>
          <w:rFonts w:hint="eastAsia" w:ascii="宋体" w:hAnsi="宋体" w:eastAsia="宋体" w:cs="宋体"/>
          <w:bCs/>
          <w:sz w:val="24"/>
          <w:szCs w:val="24"/>
          <w:lang w:eastAsia="zh-CN"/>
        </w:rPr>
        <w:t>。</w:t>
      </w:r>
    </w:p>
    <w:p>
      <w:pPr>
        <w:spacing w:line="560" w:lineRule="exact"/>
        <w:ind w:firstLine="554" w:firstLineChars="200"/>
        <w:rPr>
          <w:rFonts w:hint="eastAsia" w:ascii="宋体" w:hAnsi="宋体" w:eastAsia="宋体" w:cs="宋体"/>
          <w:b/>
          <w:spacing w:val="-2"/>
          <w:sz w:val="28"/>
          <w:szCs w:val="28"/>
        </w:rPr>
      </w:pPr>
      <w:r>
        <w:rPr>
          <w:rFonts w:hint="eastAsia" w:ascii="宋体" w:hAnsi="宋体" w:eastAsia="宋体" w:cs="宋体"/>
          <w:b/>
          <w:spacing w:val="-2"/>
          <w:sz w:val="28"/>
          <w:szCs w:val="28"/>
        </w:rPr>
        <w:t>3、管理制度</w:t>
      </w:r>
    </w:p>
    <w:p>
      <w:pPr>
        <w:spacing w:line="560" w:lineRule="exact"/>
        <w:ind w:firstLine="480" w:firstLineChars="200"/>
        <w:outlineLvl w:val="2"/>
        <w:rPr>
          <w:rFonts w:hint="eastAsia" w:ascii="宋体" w:hAnsi="宋体" w:eastAsia="宋体" w:cs="宋体"/>
          <w:bCs/>
          <w:sz w:val="24"/>
          <w:szCs w:val="24"/>
        </w:rPr>
      </w:pPr>
      <w:r>
        <w:rPr>
          <w:rFonts w:hint="eastAsia" w:ascii="宋体" w:hAnsi="宋体" w:eastAsia="宋体" w:cs="宋体"/>
          <w:bCs/>
          <w:sz w:val="24"/>
          <w:szCs w:val="24"/>
        </w:rPr>
        <w:t>本单位制定了《财务预算管理制度》、《资产管理制度》、《项目管理制度》等一系列内部控制制度，制度对项目管理职责、申报评审与组织实施、项目资金的管理、监督检查与验收等进行了明确规定。本单位能够严格按照制度规定进行。</w:t>
      </w:r>
    </w:p>
    <w:p>
      <w:pPr>
        <w:spacing w:line="560" w:lineRule="exact"/>
        <w:ind w:firstLine="554" w:firstLineChars="200"/>
        <w:rPr>
          <w:rFonts w:hint="eastAsia" w:ascii="宋体" w:hAnsi="宋体" w:eastAsia="宋体" w:cs="宋体"/>
          <w:b/>
          <w:spacing w:val="-2"/>
          <w:sz w:val="28"/>
          <w:szCs w:val="28"/>
        </w:rPr>
      </w:pPr>
      <w:r>
        <w:rPr>
          <w:rFonts w:hint="eastAsia" w:ascii="宋体" w:hAnsi="宋体" w:eastAsia="宋体" w:cs="宋体"/>
          <w:b/>
          <w:spacing w:val="-2"/>
          <w:sz w:val="28"/>
          <w:szCs w:val="28"/>
        </w:rPr>
        <w:t>4、预决算及绩效公开情况</w:t>
      </w:r>
    </w:p>
    <w:p>
      <w:pPr>
        <w:spacing w:line="560" w:lineRule="exact"/>
        <w:ind w:firstLine="480" w:firstLineChars="200"/>
        <w:outlineLvl w:val="2"/>
        <w:rPr>
          <w:rFonts w:hint="eastAsia" w:ascii="宋体" w:hAnsi="宋体" w:eastAsia="宋体" w:cs="宋体"/>
          <w:bCs/>
          <w:sz w:val="24"/>
          <w:szCs w:val="24"/>
        </w:rPr>
      </w:pPr>
      <w:r>
        <w:rPr>
          <w:rFonts w:hint="eastAsia" w:ascii="宋体" w:hAnsi="宋体" w:eastAsia="宋体" w:cs="宋体"/>
          <w:bCs/>
          <w:sz w:val="24"/>
          <w:szCs w:val="24"/>
        </w:rPr>
        <w:t>本单位按照统一要求和布署，在门户网站公开了202</w:t>
      </w:r>
      <w:r>
        <w:rPr>
          <w:rFonts w:hint="eastAsia" w:ascii="宋体" w:hAnsi="宋体" w:eastAsia="宋体" w:cs="宋体"/>
          <w:bCs/>
          <w:sz w:val="24"/>
          <w:szCs w:val="24"/>
          <w:lang w:val="en-US" w:eastAsia="zh-CN"/>
        </w:rPr>
        <w:t>3</w:t>
      </w:r>
      <w:r>
        <w:rPr>
          <w:rFonts w:hint="eastAsia" w:ascii="宋体" w:hAnsi="宋体" w:eastAsia="宋体" w:cs="宋体"/>
          <w:bCs/>
          <w:sz w:val="24"/>
          <w:szCs w:val="24"/>
        </w:rPr>
        <w:t>年部门预算和 202</w:t>
      </w:r>
      <w:r>
        <w:rPr>
          <w:rFonts w:hint="eastAsia" w:ascii="宋体" w:hAnsi="宋体" w:eastAsia="宋体" w:cs="宋体"/>
          <w:bCs/>
          <w:sz w:val="24"/>
          <w:szCs w:val="24"/>
          <w:lang w:val="en-US" w:eastAsia="zh-CN"/>
        </w:rPr>
        <w:t>2</w:t>
      </w:r>
      <w:r>
        <w:rPr>
          <w:rFonts w:hint="eastAsia" w:ascii="宋体" w:hAnsi="宋体" w:eastAsia="宋体" w:cs="宋体"/>
          <w:bCs/>
          <w:sz w:val="24"/>
          <w:szCs w:val="24"/>
        </w:rPr>
        <w:t>年度部门决算。对202</w:t>
      </w:r>
      <w:r>
        <w:rPr>
          <w:rFonts w:hint="eastAsia" w:ascii="宋体" w:hAnsi="宋体" w:eastAsia="宋体" w:cs="宋体"/>
          <w:bCs/>
          <w:sz w:val="24"/>
          <w:szCs w:val="24"/>
          <w:lang w:val="en-US" w:eastAsia="zh-CN"/>
        </w:rPr>
        <w:t>2</w:t>
      </w:r>
      <w:r>
        <w:rPr>
          <w:rFonts w:hint="eastAsia" w:ascii="宋体" w:hAnsi="宋体" w:eastAsia="宋体" w:cs="宋体"/>
          <w:bCs/>
          <w:sz w:val="24"/>
          <w:szCs w:val="24"/>
        </w:rPr>
        <w:t>年度部门整体支出进行绩效评价，按要求上报绩效评价报告并同时在门户网站公开。</w:t>
      </w:r>
    </w:p>
    <w:p>
      <w:pPr>
        <w:spacing w:line="560" w:lineRule="exact"/>
        <w:ind w:firstLine="554" w:firstLineChars="200"/>
        <w:outlineLvl w:val="1"/>
        <w:rPr>
          <w:rFonts w:hint="eastAsia" w:ascii="宋体" w:hAnsi="宋体" w:eastAsia="宋体" w:cs="宋体"/>
          <w:b/>
          <w:spacing w:val="-2"/>
          <w:sz w:val="28"/>
          <w:szCs w:val="28"/>
        </w:rPr>
      </w:pPr>
      <w:r>
        <w:rPr>
          <w:rFonts w:hint="eastAsia" w:ascii="宋体" w:hAnsi="宋体" w:eastAsia="宋体" w:cs="宋体"/>
          <w:b/>
          <w:spacing w:val="-2"/>
          <w:sz w:val="28"/>
          <w:szCs w:val="28"/>
        </w:rPr>
        <w:t>（三）“三公经费”、公用经费、资产管理、政府采购情况：</w:t>
      </w:r>
    </w:p>
    <w:p>
      <w:pPr>
        <w:spacing w:line="560" w:lineRule="exact"/>
        <w:ind w:firstLine="554" w:firstLineChars="200"/>
        <w:outlineLvl w:val="1"/>
        <w:rPr>
          <w:rFonts w:hint="eastAsia" w:ascii="宋体" w:hAnsi="宋体" w:eastAsia="宋体" w:cs="宋体"/>
          <w:b/>
          <w:bCs/>
          <w:sz w:val="28"/>
          <w:szCs w:val="28"/>
        </w:rPr>
      </w:pPr>
      <w:r>
        <w:rPr>
          <w:rFonts w:hint="eastAsia" w:ascii="宋体" w:hAnsi="宋体" w:eastAsia="宋体" w:cs="宋体"/>
          <w:b/>
          <w:spacing w:val="-2"/>
          <w:sz w:val="28"/>
          <w:szCs w:val="28"/>
        </w:rPr>
        <w:t>1、</w:t>
      </w:r>
      <w:r>
        <w:rPr>
          <w:rFonts w:hint="eastAsia" w:ascii="宋体" w:hAnsi="宋体" w:eastAsia="宋体" w:cs="宋体"/>
          <w:b/>
          <w:bCs/>
          <w:sz w:val="28"/>
          <w:szCs w:val="28"/>
        </w:rPr>
        <w:t>“三公经费”支出情况</w:t>
      </w:r>
    </w:p>
    <w:p>
      <w:pPr>
        <w:spacing w:line="560" w:lineRule="exact"/>
        <w:ind w:firstLine="480" w:firstLineChars="200"/>
        <w:outlineLvl w:val="1"/>
        <w:rPr>
          <w:rFonts w:hint="eastAsia" w:ascii="宋体" w:hAnsi="宋体" w:eastAsia="宋体" w:cs="宋体"/>
          <w:bCs/>
          <w:sz w:val="24"/>
          <w:szCs w:val="24"/>
        </w:rPr>
      </w:pPr>
      <w:r>
        <w:rPr>
          <w:rFonts w:hint="eastAsia" w:ascii="宋体" w:hAnsi="宋体" w:eastAsia="宋体" w:cs="宋体"/>
          <w:bCs/>
          <w:sz w:val="24"/>
          <w:szCs w:val="24"/>
        </w:rPr>
        <w:t>202</w:t>
      </w:r>
      <w:r>
        <w:rPr>
          <w:rFonts w:hint="eastAsia" w:ascii="宋体" w:hAnsi="宋体" w:eastAsia="宋体" w:cs="宋体"/>
          <w:bCs/>
          <w:sz w:val="24"/>
          <w:szCs w:val="24"/>
          <w:lang w:val="en-US" w:eastAsia="zh-CN"/>
        </w:rPr>
        <w:t>2</w:t>
      </w:r>
      <w:r>
        <w:rPr>
          <w:rFonts w:hint="eastAsia" w:ascii="宋体" w:hAnsi="宋体" w:eastAsia="宋体" w:cs="宋体"/>
          <w:bCs/>
          <w:sz w:val="24"/>
          <w:szCs w:val="24"/>
        </w:rPr>
        <w:t>年度本单位“三公经费”年初预算数为</w:t>
      </w:r>
      <w:r>
        <w:rPr>
          <w:rFonts w:hint="eastAsia" w:ascii="宋体" w:hAnsi="宋体" w:eastAsia="宋体" w:cs="宋体"/>
          <w:bCs/>
          <w:sz w:val="24"/>
          <w:szCs w:val="24"/>
          <w:lang w:val="en-US" w:eastAsia="zh-CN"/>
        </w:rPr>
        <w:t>1</w:t>
      </w:r>
      <w:r>
        <w:rPr>
          <w:rFonts w:hint="eastAsia" w:ascii="宋体" w:hAnsi="宋体" w:eastAsia="宋体" w:cs="宋体"/>
          <w:bCs/>
          <w:sz w:val="24"/>
          <w:szCs w:val="24"/>
        </w:rPr>
        <w:t>万元，其中：公务接待费</w:t>
      </w:r>
      <w:r>
        <w:rPr>
          <w:rFonts w:hint="eastAsia" w:ascii="宋体" w:hAnsi="宋体" w:eastAsia="宋体" w:cs="宋体"/>
          <w:bCs/>
          <w:sz w:val="24"/>
          <w:szCs w:val="24"/>
          <w:lang w:val="en-US" w:eastAsia="zh-CN"/>
        </w:rPr>
        <w:t>1</w:t>
      </w:r>
      <w:r>
        <w:rPr>
          <w:rFonts w:hint="eastAsia" w:ascii="宋体" w:hAnsi="宋体" w:eastAsia="宋体" w:cs="宋体"/>
          <w:bCs/>
          <w:sz w:val="24"/>
          <w:szCs w:val="24"/>
        </w:rPr>
        <w:t>万元，公务用车购置及运行维护费0.00万元，因公出国（境）费0.00万元。202</w:t>
      </w:r>
      <w:r>
        <w:rPr>
          <w:rFonts w:hint="eastAsia" w:ascii="宋体" w:hAnsi="宋体" w:eastAsia="宋体" w:cs="宋体"/>
          <w:bCs/>
          <w:sz w:val="24"/>
          <w:szCs w:val="24"/>
          <w:lang w:val="en-US" w:eastAsia="zh-CN"/>
        </w:rPr>
        <w:t>2</w:t>
      </w:r>
      <w:r>
        <w:rPr>
          <w:rFonts w:hint="eastAsia" w:ascii="宋体" w:hAnsi="宋体" w:eastAsia="宋体" w:cs="宋体"/>
          <w:bCs/>
          <w:sz w:val="24"/>
          <w:szCs w:val="24"/>
        </w:rPr>
        <w:t>年度本单位“三公经费”实际支出数为</w:t>
      </w:r>
      <w:r>
        <w:rPr>
          <w:rFonts w:hint="eastAsia" w:ascii="宋体" w:hAnsi="宋体" w:eastAsia="宋体" w:cs="宋体"/>
          <w:bCs/>
          <w:sz w:val="24"/>
          <w:szCs w:val="24"/>
          <w:lang w:val="en-US" w:eastAsia="zh-CN"/>
        </w:rPr>
        <w:t>0.5</w:t>
      </w:r>
      <w:r>
        <w:rPr>
          <w:rFonts w:hint="eastAsia" w:ascii="宋体" w:hAnsi="宋体" w:eastAsia="宋体" w:cs="宋体"/>
          <w:bCs/>
          <w:sz w:val="24"/>
          <w:szCs w:val="24"/>
        </w:rPr>
        <w:t>万元，其中：公务接待费</w:t>
      </w:r>
      <w:r>
        <w:rPr>
          <w:rFonts w:hint="eastAsia" w:ascii="宋体" w:hAnsi="宋体" w:eastAsia="宋体" w:cs="宋体"/>
          <w:bCs/>
          <w:sz w:val="24"/>
          <w:szCs w:val="24"/>
          <w:lang w:val="en-US" w:eastAsia="zh-CN"/>
        </w:rPr>
        <w:t>0.5</w:t>
      </w:r>
      <w:r>
        <w:rPr>
          <w:rFonts w:hint="eastAsia" w:ascii="宋体" w:hAnsi="宋体" w:eastAsia="宋体" w:cs="宋体"/>
          <w:bCs/>
          <w:sz w:val="24"/>
          <w:szCs w:val="24"/>
        </w:rPr>
        <w:t>万元，公务用车购置及运行维护费0.00万元，因公出国（境）费0.00万元。本年度共接待</w:t>
      </w:r>
      <w:r>
        <w:rPr>
          <w:rFonts w:hint="eastAsia" w:ascii="宋体" w:hAnsi="宋体" w:eastAsia="宋体" w:cs="宋体"/>
          <w:bCs/>
          <w:sz w:val="24"/>
          <w:szCs w:val="24"/>
          <w:lang w:val="en-US" w:eastAsia="zh-CN"/>
        </w:rPr>
        <w:t>10</w:t>
      </w:r>
      <w:r>
        <w:rPr>
          <w:rFonts w:hint="eastAsia" w:ascii="宋体" w:hAnsi="宋体" w:eastAsia="宋体" w:cs="宋体"/>
          <w:bCs/>
          <w:sz w:val="24"/>
          <w:szCs w:val="24"/>
        </w:rPr>
        <w:t>批次</w:t>
      </w:r>
      <w:r>
        <w:rPr>
          <w:rFonts w:hint="eastAsia" w:ascii="宋体" w:hAnsi="宋体" w:eastAsia="宋体" w:cs="宋体"/>
          <w:bCs/>
          <w:sz w:val="24"/>
          <w:szCs w:val="24"/>
          <w:lang w:eastAsia="zh-CN"/>
        </w:rPr>
        <w:t>，</w:t>
      </w:r>
      <w:r>
        <w:rPr>
          <w:rFonts w:hint="eastAsia" w:ascii="宋体" w:hAnsi="宋体" w:eastAsia="宋体" w:cs="宋体"/>
          <w:bCs/>
          <w:sz w:val="24"/>
          <w:szCs w:val="24"/>
          <w:lang w:val="en-US" w:eastAsia="zh-CN"/>
        </w:rPr>
        <w:t>55</w:t>
      </w:r>
      <w:r>
        <w:rPr>
          <w:rFonts w:hint="eastAsia" w:ascii="宋体" w:hAnsi="宋体" w:eastAsia="宋体" w:cs="宋体"/>
          <w:bCs/>
          <w:sz w:val="24"/>
          <w:szCs w:val="24"/>
        </w:rPr>
        <w:t>人次；单位无公务用车。“三公经费”未超支。</w:t>
      </w:r>
    </w:p>
    <w:p>
      <w:pPr>
        <w:spacing w:line="560" w:lineRule="exact"/>
        <w:ind w:firstLine="560" w:firstLineChars="200"/>
        <w:outlineLvl w:val="1"/>
        <w:rPr>
          <w:rFonts w:hint="eastAsia" w:ascii="宋体" w:hAnsi="宋体" w:eastAsia="宋体" w:cs="宋体"/>
          <w:b/>
          <w:bCs/>
          <w:sz w:val="28"/>
          <w:szCs w:val="28"/>
        </w:rPr>
      </w:pPr>
      <w:r>
        <w:rPr>
          <w:rFonts w:hint="eastAsia" w:ascii="宋体" w:hAnsi="宋体" w:eastAsia="宋体" w:cs="宋体"/>
          <w:bCs/>
          <w:sz w:val="28"/>
          <w:szCs w:val="28"/>
        </w:rPr>
        <w:t>2、</w:t>
      </w:r>
      <w:r>
        <w:rPr>
          <w:rFonts w:hint="eastAsia" w:ascii="宋体" w:hAnsi="宋体" w:eastAsia="宋体" w:cs="宋体"/>
          <w:b/>
          <w:bCs/>
          <w:sz w:val="28"/>
          <w:szCs w:val="28"/>
        </w:rPr>
        <w:t>公用经费支出情况</w:t>
      </w:r>
    </w:p>
    <w:p>
      <w:pPr>
        <w:spacing w:line="56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202</w:t>
      </w:r>
      <w:r>
        <w:rPr>
          <w:rFonts w:hint="eastAsia" w:ascii="宋体" w:hAnsi="宋体" w:eastAsia="宋体" w:cs="宋体"/>
          <w:bCs/>
          <w:sz w:val="24"/>
          <w:szCs w:val="24"/>
          <w:lang w:val="en-US" w:eastAsia="zh-CN"/>
        </w:rPr>
        <w:t>2</w:t>
      </w:r>
      <w:r>
        <w:rPr>
          <w:rFonts w:hint="eastAsia" w:ascii="宋体" w:hAnsi="宋体" w:eastAsia="宋体" w:cs="宋体"/>
          <w:bCs/>
          <w:sz w:val="24"/>
          <w:szCs w:val="24"/>
        </w:rPr>
        <w:t>年度本单位公用经费预算数为</w:t>
      </w:r>
      <w:r>
        <w:rPr>
          <w:rFonts w:hint="eastAsia" w:ascii="宋体" w:hAnsi="宋体" w:eastAsia="宋体" w:cs="宋体"/>
          <w:bCs/>
          <w:sz w:val="24"/>
          <w:szCs w:val="24"/>
          <w:lang w:val="en-US" w:eastAsia="zh-CN"/>
        </w:rPr>
        <w:t>7.42</w:t>
      </w:r>
      <w:r>
        <w:rPr>
          <w:rFonts w:hint="eastAsia" w:ascii="宋体" w:hAnsi="宋体" w:eastAsia="宋体" w:cs="宋体"/>
          <w:bCs/>
          <w:sz w:val="24"/>
          <w:szCs w:val="24"/>
        </w:rPr>
        <w:t>万元，实际支出数为</w:t>
      </w:r>
      <w:r>
        <w:rPr>
          <w:rFonts w:hint="eastAsia" w:ascii="宋体" w:hAnsi="宋体" w:eastAsia="宋体" w:cs="宋体"/>
          <w:bCs/>
          <w:sz w:val="24"/>
          <w:szCs w:val="24"/>
          <w:lang w:val="en-US" w:eastAsia="zh-CN"/>
        </w:rPr>
        <w:t>6.4</w:t>
      </w:r>
      <w:r>
        <w:rPr>
          <w:rFonts w:hint="eastAsia" w:ascii="宋体" w:hAnsi="宋体" w:eastAsia="宋体" w:cs="宋体"/>
          <w:bCs/>
          <w:sz w:val="24"/>
          <w:szCs w:val="24"/>
        </w:rPr>
        <w:t>万元，公用经费控制率</w:t>
      </w:r>
      <w:r>
        <w:rPr>
          <w:rFonts w:hint="eastAsia" w:ascii="宋体" w:hAnsi="宋体" w:eastAsia="宋体" w:cs="宋体"/>
          <w:bCs/>
          <w:sz w:val="24"/>
          <w:szCs w:val="24"/>
          <w:lang w:val="en-US" w:eastAsia="zh-CN"/>
        </w:rPr>
        <w:t>100</w:t>
      </w:r>
      <w:r>
        <w:rPr>
          <w:rFonts w:hint="eastAsia" w:ascii="宋体" w:hAnsi="宋体" w:eastAsia="宋体" w:cs="宋体"/>
          <w:bCs/>
          <w:sz w:val="24"/>
          <w:szCs w:val="24"/>
        </w:rPr>
        <w:t>%。</w:t>
      </w:r>
    </w:p>
    <w:p>
      <w:pPr>
        <w:spacing w:line="560" w:lineRule="exact"/>
        <w:ind w:firstLine="560" w:firstLineChars="200"/>
        <w:rPr>
          <w:rFonts w:hint="eastAsia" w:ascii="宋体" w:hAnsi="宋体" w:eastAsia="宋体" w:cs="宋体"/>
          <w:bCs/>
          <w:sz w:val="28"/>
          <w:szCs w:val="28"/>
        </w:rPr>
      </w:pPr>
      <w:r>
        <w:rPr>
          <w:rFonts w:hint="eastAsia" w:ascii="宋体" w:hAnsi="宋体" w:eastAsia="宋体" w:cs="宋体"/>
          <w:bCs/>
          <w:sz w:val="28"/>
          <w:szCs w:val="28"/>
        </w:rPr>
        <w:t>公用经费具体支出情况：</w:t>
      </w:r>
    </w:p>
    <w:tbl>
      <w:tblPr>
        <w:tblStyle w:val="3"/>
        <w:tblW w:w="5000" w:type="pct"/>
        <w:tblInd w:w="0" w:type="dxa"/>
        <w:tblLayout w:type="autofit"/>
        <w:tblCellMar>
          <w:top w:w="0" w:type="dxa"/>
          <w:left w:w="0" w:type="dxa"/>
          <w:bottom w:w="0" w:type="dxa"/>
          <w:right w:w="0" w:type="dxa"/>
        </w:tblCellMar>
      </w:tblPr>
      <w:tblGrid>
        <w:gridCol w:w="3122"/>
        <w:gridCol w:w="3050"/>
        <w:gridCol w:w="2158"/>
      </w:tblGrid>
      <w:tr>
        <w:tblPrEx>
          <w:tblCellMar>
            <w:top w:w="0" w:type="dxa"/>
            <w:left w:w="0" w:type="dxa"/>
            <w:bottom w:w="0" w:type="dxa"/>
            <w:right w:w="0" w:type="dxa"/>
          </w:tblCellMar>
        </w:tblPrEx>
        <w:trPr>
          <w:trHeight w:val="438" w:hRule="atLeast"/>
        </w:trPr>
        <w:tc>
          <w:tcPr>
            <w:tcW w:w="31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项目</w:t>
            </w:r>
          </w:p>
        </w:tc>
        <w:tc>
          <w:tcPr>
            <w:tcW w:w="30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金额（万元）</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kern w:val="0"/>
                <w:sz w:val="18"/>
                <w:szCs w:val="18"/>
              </w:rPr>
            </w:pPr>
            <w:r>
              <w:rPr>
                <w:rFonts w:hint="eastAsia" w:ascii="宋体" w:hAnsi="宋体" w:eastAsia="宋体" w:cs="宋体"/>
                <w:color w:val="000000"/>
                <w:kern w:val="0"/>
                <w:sz w:val="18"/>
                <w:szCs w:val="18"/>
              </w:rPr>
              <w:t>备注</w:t>
            </w:r>
          </w:p>
        </w:tc>
      </w:tr>
      <w:tr>
        <w:tblPrEx>
          <w:tblCellMar>
            <w:top w:w="0" w:type="dxa"/>
            <w:left w:w="0" w:type="dxa"/>
            <w:bottom w:w="0" w:type="dxa"/>
            <w:right w:w="0" w:type="dxa"/>
          </w:tblCellMar>
        </w:tblPrEx>
        <w:trPr>
          <w:trHeight w:val="429" w:hRule="atLeast"/>
        </w:trPr>
        <w:tc>
          <w:tcPr>
            <w:tcW w:w="31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办公费</w:t>
            </w:r>
          </w:p>
        </w:tc>
        <w:tc>
          <w:tcPr>
            <w:tcW w:w="30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1.11</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jc w:val="center"/>
              <w:rPr>
                <w:rFonts w:hint="eastAsia" w:ascii="宋体" w:hAnsi="宋体" w:eastAsia="宋体" w:cs="宋体"/>
                <w:kern w:val="0"/>
                <w:sz w:val="18"/>
                <w:szCs w:val="18"/>
              </w:rPr>
            </w:pPr>
          </w:p>
        </w:tc>
      </w:tr>
      <w:tr>
        <w:tblPrEx>
          <w:tblCellMar>
            <w:top w:w="0" w:type="dxa"/>
            <w:left w:w="0" w:type="dxa"/>
            <w:bottom w:w="0" w:type="dxa"/>
            <w:right w:w="0" w:type="dxa"/>
          </w:tblCellMar>
        </w:tblPrEx>
        <w:trPr>
          <w:trHeight w:val="429" w:hRule="atLeast"/>
        </w:trPr>
        <w:tc>
          <w:tcPr>
            <w:tcW w:w="31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印刷费</w:t>
            </w:r>
          </w:p>
        </w:tc>
        <w:tc>
          <w:tcPr>
            <w:tcW w:w="30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default" w:ascii="宋体" w:hAnsi="宋体" w:eastAsia="宋体" w:cs="宋体"/>
                <w:sz w:val="18"/>
                <w:szCs w:val="18"/>
                <w:lang w:val="en-US" w:eastAsia="zh-CN"/>
              </w:rPr>
            </w:pPr>
            <w:r>
              <w:rPr>
                <w:rFonts w:hint="eastAsia" w:ascii="宋体" w:hAnsi="宋体" w:eastAsia="宋体" w:cs="宋体"/>
                <w:color w:val="000000"/>
                <w:kern w:val="0"/>
                <w:sz w:val="18"/>
                <w:szCs w:val="18"/>
                <w:lang w:val="en-US" w:eastAsia="zh-CN"/>
              </w:rPr>
              <w:t>0.12</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jc w:val="center"/>
              <w:rPr>
                <w:rFonts w:hint="eastAsia" w:ascii="宋体" w:hAnsi="宋体" w:eastAsia="宋体" w:cs="宋体"/>
                <w:kern w:val="0"/>
                <w:sz w:val="18"/>
                <w:szCs w:val="18"/>
              </w:rPr>
            </w:pPr>
          </w:p>
        </w:tc>
      </w:tr>
      <w:tr>
        <w:tblPrEx>
          <w:tblCellMar>
            <w:top w:w="0" w:type="dxa"/>
            <w:left w:w="0" w:type="dxa"/>
            <w:bottom w:w="0" w:type="dxa"/>
            <w:right w:w="0" w:type="dxa"/>
          </w:tblCellMar>
        </w:tblPrEx>
        <w:trPr>
          <w:trHeight w:val="429" w:hRule="atLeast"/>
        </w:trPr>
        <w:tc>
          <w:tcPr>
            <w:tcW w:w="31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color w:val="000000"/>
                <w:kern w:val="0"/>
                <w:sz w:val="18"/>
                <w:szCs w:val="18"/>
                <w:lang w:eastAsia="zh-CN"/>
              </w:rPr>
            </w:pPr>
            <w:r>
              <w:rPr>
                <w:rFonts w:hint="eastAsia" w:ascii="宋体" w:hAnsi="宋体" w:eastAsia="宋体" w:cs="宋体"/>
                <w:color w:val="000000"/>
                <w:kern w:val="0"/>
                <w:sz w:val="18"/>
                <w:szCs w:val="18"/>
                <w:lang w:eastAsia="zh-CN"/>
              </w:rPr>
              <w:t>咨询费</w:t>
            </w:r>
          </w:p>
        </w:tc>
        <w:tc>
          <w:tcPr>
            <w:tcW w:w="30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0.2</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jc w:val="center"/>
              <w:rPr>
                <w:rFonts w:hint="eastAsia" w:ascii="宋体" w:hAnsi="宋体" w:eastAsia="宋体" w:cs="宋体"/>
                <w:kern w:val="0"/>
                <w:sz w:val="18"/>
                <w:szCs w:val="18"/>
              </w:rPr>
            </w:pPr>
          </w:p>
        </w:tc>
      </w:tr>
      <w:tr>
        <w:tblPrEx>
          <w:tblCellMar>
            <w:top w:w="0" w:type="dxa"/>
            <w:left w:w="0" w:type="dxa"/>
            <w:bottom w:w="0" w:type="dxa"/>
            <w:right w:w="0" w:type="dxa"/>
          </w:tblCellMar>
        </w:tblPrEx>
        <w:trPr>
          <w:trHeight w:val="429" w:hRule="atLeast"/>
        </w:trPr>
        <w:tc>
          <w:tcPr>
            <w:tcW w:w="31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color w:val="000000"/>
                <w:kern w:val="0"/>
                <w:sz w:val="18"/>
                <w:szCs w:val="18"/>
                <w:lang w:eastAsia="zh-CN"/>
              </w:rPr>
              <w:t>水</w:t>
            </w:r>
            <w:r>
              <w:rPr>
                <w:rFonts w:hint="eastAsia" w:ascii="宋体" w:hAnsi="宋体" w:eastAsia="宋体" w:cs="宋体"/>
                <w:color w:val="000000"/>
                <w:kern w:val="0"/>
                <w:sz w:val="18"/>
                <w:szCs w:val="18"/>
              </w:rPr>
              <w:t>费</w:t>
            </w:r>
          </w:p>
        </w:tc>
        <w:tc>
          <w:tcPr>
            <w:tcW w:w="30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default" w:ascii="宋体" w:hAnsi="宋体" w:eastAsia="宋体" w:cs="宋体"/>
                <w:sz w:val="18"/>
                <w:szCs w:val="18"/>
                <w:lang w:val="en-US" w:eastAsia="zh-CN"/>
              </w:rPr>
            </w:pPr>
            <w:r>
              <w:rPr>
                <w:rFonts w:hint="eastAsia" w:ascii="宋体" w:hAnsi="宋体" w:eastAsia="宋体" w:cs="宋体"/>
                <w:color w:val="000000"/>
                <w:kern w:val="0"/>
                <w:sz w:val="18"/>
                <w:szCs w:val="18"/>
              </w:rPr>
              <w:t>0.</w:t>
            </w:r>
            <w:r>
              <w:rPr>
                <w:rFonts w:hint="eastAsia" w:ascii="宋体" w:hAnsi="宋体" w:eastAsia="宋体" w:cs="宋体"/>
                <w:color w:val="000000"/>
                <w:kern w:val="0"/>
                <w:sz w:val="18"/>
                <w:szCs w:val="18"/>
                <w:lang w:val="en-US" w:eastAsia="zh-CN"/>
              </w:rPr>
              <w:t>79</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jc w:val="center"/>
              <w:rPr>
                <w:rFonts w:hint="eastAsia" w:ascii="宋体" w:hAnsi="宋体" w:eastAsia="宋体" w:cs="宋体"/>
                <w:kern w:val="0"/>
                <w:sz w:val="18"/>
                <w:szCs w:val="18"/>
              </w:rPr>
            </w:pPr>
          </w:p>
        </w:tc>
      </w:tr>
      <w:tr>
        <w:tblPrEx>
          <w:tblCellMar>
            <w:top w:w="0" w:type="dxa"/>
            <w:left w:w="0" w:type="dxa"/>
            <w:bottom w:w="0" w:type="dxa"/>
            <w:right w:w="0" w:type="dxa"/>
          </w:tblCellMar>
        </w:tblPrEx>
        <w:trPr>
          <w:trHeight w:val="429" w:hRule="atLeast"/>
        </w:trPr>
        <w:tc>
          <w:tcPr>
            <w:tcW w:w="31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sz w:val="18"/>
                <w:szCs w:val="18"/>
                <w:lang w:eastAsia="zh-CN"/>
              </w:rPr>
            </w:pPr>
            <w:r>
              <w:rPr>
                <w:rFonts w:hint="eastAsia" w:ascii="宋体" w:hAnsi="宋体" w:eastAsia="宋体" w:cs="宋体"/>
                <w:sz w:val="18"/>
                <w:szCs w:val="18"/>
                <w:lang w:eastAsia="zh-CN"/>
              </w:rPr>
              <w:t>电费</w:t>
            </w:r>
          </w:p>
        </w:tc>
        <w:tc>
          <w:tcPr>
            <w:tcW w:w="30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default" w:ascii="宋体" w:hAnsi="宋体" w:eastAsia="宋体" w:cs="宋体"/>
                <w:color w:val="000000"/>
                <w:kern w:val="0"/>
                <w:sz w:val="18"/>
                <w:szCs w:val="18"/>
                <w:lang w:val="en-US" w:eastAsia="zh-CN"/>
              </w:rPr>
            </w:pPr>
            <w:r>
              <w:rPr>
                <w:rFonts w:hint="eastAsia" w:ascii="宋体" w:hAnsi="宋体" w:eastAsia="宋体" w:cs="宋体"/>
                <w:color w:val="000000"/>
                <w:kern w:val="0"/>
                <w:sz w:val="18"/>
                <w:szCs w:val="18"/>
                <w:lang w:val="en-US" w:eastAsia="zh-CN"/>
              </w:rPr>
              <w:t>1.35</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jc w:val="center"/>
              <w:rPr>
                <w:rFonts w:hint="eastAsia" w:ascii="宋体" w:hAnsi="宋体" w:eastAsia="宋体" w:cs="宋体"/>
                <w:kern w:val="0"/>
                <w:sz w:val="18"/>
                <w:szCs w:val="18"/>
              </w:rPr>
            </w:pPr>
          </w:p>
        </w:tc>
      </w:tr>
      <w:tr>
        <w:tblPrEx>
          <w:tblCellMar>
            <w:top w:w="0" w:type="dxa"/>
            <w:left w:w="0" w:type="dxa"/>
            <w:bottom w:w="0" w:type="dxa"/>
            <w:right w:w="0" w:type="dxa"/>
          </w:tblCellMar>
        </w:tblPrEx>
        <w:trPr>
          <w:trHeight w:val="429" w:hRule="atLeast"/>
        </w:trPr>
        <w:tc>
          <w:tcPr>
            <w:tcW w:w="31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sz w:val="18"/>
                <w:szCs w:val="18"/>
                <w:lang w:eastAsia="zh-CN"/>
              </w:rPr>
            </w:pPr>
            <w:r>
              <w:rPr>
                <w:rFonts w:hint="eastAsia" w:ascii="宋体" w:hAnsi="宋体" w:eastAsia="宋体" w:cs="宋体"/>
                <w:sz w:val="18"/>
                <w:szCs w:val="18"/>
                <w:lang w:eastAsia="zh-CN"/>
              </w:rPr>
              <w:t>邮电费</w:t>
            </w:r>
          </w:p>
        </w:tc>
        <w:tc>
          <w:tcPr>
            <w:tcW w:w="30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default" w:ascii="宋体" w:hAnsi="宋体" w:eastAsia="宋体" w:cs="宋体"/>
                <w:sz w:val="18"/>
                <w:szCs w:val="18"/>
                <w:lang w:val="en-US" w:eastAsia="zh-CN"/>
              </w:rPr>
            </w:pPr>
            <w:r>
              <w:rPr>
                <w:rFonts w:hint="eastAsia" w:ascii="宋体" w:hAnsi="宋体" w:eastAsia="宋体" w:cs="宋体"/>
                <w:color w:val="000000"/>
                <w:kern w:val="0"/>
                <w:sz w:val="18"/>
                <w:szCs w:val="18"/>
                <w:lang w:val="en-US" w:eastAsia="zh-CN"/>
              </w:rPr>
              <w:t>0.26</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jc w:val="center"/>
              <w:rPr>
                <w:rFonts w:hint="eastAsia" w:ascii="宋体" w:hAnsi="宋体" w:eastAsia="宋体" w:cs="宋体"/>
                <w:kern w:val="0"/>
                <w:sz w:val="18"/>
                <w:szCs w:val="18"/>
              </w:rPr>
            </w:pPr>
          </w:p>
        </w:tc>
      </w:tr>
      <w:tr>
        <w:tblPrEx>
          <w:tblCellMar>
            <w:top w:w="0" w:type="dxa"/>
            <w:left w:w="0" w:type="dxa"/>
            <w:bottom w:w="0" w:type="dxa"/>
            <w:right w:w="0" w:type="dxa"/>
          </w:tblCellMar>
        </w:tblPrEx>
        <w:trPr>
          <w:trHeight w:val="429" w:hRule="atLeast"/>
        </w:trPr>
        <w:tc>
          <w:tcPr>
            <w:tcW w:w="31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维修（护）费</w:t>
            </w:r>
          </w:p>
        </w:tc>
        <w:tc>
          <w:tcPr>
            <w:tcW w:w="30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0.15</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jc w:val="center"/>
              <w:rPr>
                <w:rFonts w:hint="eastAsia" w:ascii="宋体" w:hAnsi="宋体" w:eastAsia="宋体" w:cs="宋体"/>
                <w:kern w:val="0"/>
                <w:sz w:val="18"/>
                <w:szCs w:val="18"/>
              </w:rPr>
            </w:pPr>
          </w:p>
        </w:tc>
      </w:tr>
      <w:tr>
        <w:tblPrEx>
          <w:tblCellMar>
            <w:top w:w="0" w:type="dxa"/>
            <w:left w:w="0" w:type="dxa"/>
            <w:bottom w:w="0" w:type="dxa"/>
            <w:right w:w="0" w:type="dxa"/>
          </w:tblCellMar>
        </w:tblPrEx>
        <w:trPr>
          <w:trHeight w:val="429" w:hRule="atLeast"/>
        </w:trPr>
        <w:tc>
          <w:tcPr>
            <w:tcW w:w="31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公务接待费</w:t>
            </w:r>
          </w:p>
        </w:tc>
        <w:tc>
          <w:tcPr>
            <w:tcW w:w="30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default" w:ascii="宋体" w:hAnsi="宋体" w:eastAsia="宋体" w:cs="宋体"/>
                <w:sz w:val="18"/>
                <w:szCs w:val="18"/>
                <w:lang w:val="en-US" w:eastAsia="zh-CN"/>
              </w:rPr>
            </w:pPr>
            <w:r>
              <w:rPr>
                <w:rFonts w:hint="eastAsia" w:ascii="宋体" w:hAnsi="宋体" w:eastAsia="宋体" w:cs="宋体"/>
                <w:sz w:val="18"/>
                <w:szCs w:val="18"/>
                <w:lang w:val="en-US" w:eastAsia="zh-CN"/>
              </w:rPr>
              <w:t>0.5</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jc w:val="center"/>
              <w:rPr>
                <w:rFonts w:hint="eastAsia" w:ascii="宋体" w:hAnsi="宋体" w:eastAsia="宋体" w:cs="宋体"/>
                <w:kern w:val="0"/>
                <w:sz w:val="18"/>
                <w:szCs w:val="18"/>
              </w:rPr>
            </w:pPr>
          </w:p>
        </w:tc>
      </w:tr>
      <w:tr>
        <w:tblPrEx>
          <w:tblCellMar>
            <w:top w:w="0" w:type="dxa"/>
            <w:left w:w="0" w:type="dxa"/>
            <w:bottom w:w="0" w:type="dxa"/>
            <w:right w:w="0" w:type="dxa"/>
          </w:tblCellMar>
        </w:tblPrEx>
        <w:trPr>
          <w:trHeight w:val="429" w:hRule="atLeast"/>
        </w:trPr>
        <w:tc>
          <w:tcPr>
            <w:tcW w:w="31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sz w:val="18"/>
                <w:szCs w:val="18"/>
              </w:rPr>
            </w:pPr>
            <w:r>
              <w:rPr>
                <w:rFonts w:hint="eastAsia" w:ascii="宋体" w:hAnsi="宋体" w:eastAsia="宋体" w:cs="宋体"/>
                <w:color w:val="000000"/>
                <w:kern w:val="0"/>
                <w:sz w:val="18"/>
                <w:szCs w:val="18"/>
              </w:rPr>
              <w:t>工会经费</w:t>
            </w:r>
          </w:p>
        </w:tc>
        <w:tc>
          <w:tcPr>
            <w:tcW w:w="30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default" w:ascii="宋体" w:hAnsi="宋体" w:eastAsia="宋体" w:cs="宋体"/>
                <w:sz w:val="18"/>
                <w:szCs w:val="18"/>
                <w:lang w:val="en-US" w:eastAsia="zh-CN"/>
              </w:rPr>
            </w:pPr>
            <w:r>
              <w:rPr>
                <w:rFonts w:hint="eastAsia" w:ascii="宋体" w:hAnsi="宋体" w:eastAsia="宋体" w:cs="宋体"/>
                <w:color w:val="000000"/>
                <w:kern w:val="0"/>
                <w:sz w:val="18"/>
                <w:szCs w:val="18"/>
                <w:lang w:val="en-US" w:eastAsia="zh-CN"/>
              </w:rPr>
              <w:t>0.18</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jc w:val="center"/>
              <w:rPr>
                <w:rFonts w:hint="eastAsia" w:ascii="宋体" w:hAnsi="宋体" w:eastAsia="宋体" w:cs="宋体"/>
                <w:kern w:val="0"/>
                <w:sz w:val="18"/>
                <w:szCs w:val="18"/>
              </w:rPr>
            </w:pPr>
          </w:p>
        </w:tc>
      </w:tr>
      <w:tr>
        <w:tblPrEx>
          <w:tblCellMar>
            <w:top w:w="0" w:type="dxa"/>
            <w:left w:w="0" w:type="dxa"/>
            <w:bottom w:w="0" w:type="dxa"/>
            <w:right w:w="0" w:type="dxa"/>
          </w:tblCellMar>
        </w:tblPrEx>
        <w:trPr>
          <w:trHeight w:val="429" w:hRule="atLeast"/>
        </w:trPr>
        <w:tc>
          <w:tcPr>
            <w:tcW w:w="31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sz w:val="18"/>
                <w:szCs w:val="18"/>
                <w:lang w:eastAsia="zh-CN"/>
              </w:rPr>
            </w:pPr>
            <w:r>
              <w:rPr>
                <w:rFonts w:hint="eastAsia" w:ascii="宋体" w:hAnsi="宋体" w:eastAsia="宋体" w:cs="宋体"/>
                <w:color w:val="000000"/>
                <w:kern w:val="0"/>
                <w:sz w:val="18"/>
                <w:szCs w:val="18"/>
                <w:lang w:eastAsia="zh-CN"/>
              </w:rPr>
              <w:t>福利费</w:t>
            </w:r>
          </w:p>
        </w:tc>
        <w:tc>
          <w:tcPr>
            <w:tcW w:w="30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default" w:ascii="宋体" w:hAnsi="宋体" w:eastAsia="宋体" w:cs="宋体"/>
                <w:sz w:val="18"/>
                <w:szCs w:val="18"/>
                <w:lang w:val="en-US" w:eastAsia="zh-CN"/>
              </w:rPr>
            </w:pPr>
            <w:r>
              <w:rPr>
                <w:rFonts w:hint="eastAsia" w:ascii="宋体" w:hAnsi="宋体" w:eastAsia="宋体" w:cs="宋体"/>
                <w:color w:val="000000"/>
                <w:kern w:val="0"/>
                <w:sz w:val="18"/>
                <w:szCs w:val="18"/>
                <w:lang w:val="en-US" w:eastAsia="zh-CN"/>
              </w:rPr>
              <w:t>1.69</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eastAsia" w:ascii="宋体" w:hAnsi="宋体" w:eastAsia="宋体" w:cs="宋体"/>
                <w:kern w:val="0"/>
                <w:sz w:val="18"/>
                <w:szCs w:val="18"/>
              </w:rPr>
            </w:pPr>
          </w:p>
        </w:tc>
      </w:tr>
      <w:tr>
        <w:tblPrEx>
          <w:tblCellMar>
            <w:top w:w="0" w:type="dxa"/>
            <w:left w:w="0" w:type="dxa"/>
            <w:bottom w:w="0" w:type="dxa"/>
            <w:right w:w="0" w:type="dxa"/>
          </w:tblCellMar>
        </w:tblPrEx>
        <w:trPr>
          <w:trHeight w:val="429" w:hRule="atLeast"/>
        </w:trPr>
        <w:tc>
          <w:tcPr>
            <w:tcW w:w="31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b/>
                <w:bCs/>
                <w:sz w:val="18"/>
                <w:szCs w:val="18"/>
              </w:rPr>
            </w:pPr>
            <w:r>
              <w:rPr>
                <w:rFonts w:hint="eastAsia" w:ascii="宋体" w:hAnsi="宋体" w:eastAsia="宋体" w:cs="宋体"/>
                <w:color w:val="000000"/>
                <w:kern w:val="0"/>
                <w:sz w:val="18"/>
                <w:szCs w:val="18"/>
              </w:rPr>
              <w:t>其他交通费用</w:t>
            </w:r>
          </w:p>
        </w:tc>
        <w:tc>
          <w:tcPr>
            <w:tcW w:w="30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default" w:ascii="宋体" w:hAnsi="宋体" w:eastAsia="宋体" w:cs="宋体"/>
                <w:b/>
                <w:bCs/>
                <w:sz w:val="18"/>
                <w:szCs w:val="18"/>
                <w:lang w:val="en-US" w:eastAsia="zh-CN"/>
              </w:rPr>
            </w:pPr>
            <w:r>
              <w:rPr>
                <w:rFonts w:hint="eastAsia" w:ascii="宋体" w:hAnsi="宋体" w:eastAsia="宋体" w:cs="宋体"/>
                <w:color w:val="000000"/>
                <w:kern w:val="0"/>
                <w:sz w:val="18"/>
                <w:szCs w:val="18"/>
                <w:lang w:val="en-US" w:eastAsia="zh-CN"/>
              </w:rPr>
              <w:t>0.05</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eastAsia" w:ascii="宋体" w:hAnsi="宋体" w:eastAsia="宋体" w:cs="宋体"/>
                <w:b/>
                <w:bCs/>
                <w:kern w:val="0"/>
                <w:sz w:val="18"/>
                <w:szCs w:val="18"/>
              </w:rPr>
            </w:pPr>
          </w:p>
        </w:tc>
      </w:tr>
      <w:tr>
        <w:tblPrEx>
          <w:tblCellMar>
            <w:top w:w="0" w:type="dxa"/>
            <w:left w:w="0" w:type="dxa"/>
            <w:bottom w:w="0" w:type="dxa"/>
            <w:right w:w="0" w:type="dxa"/>
          </w:tblCellMar>
        </w:tblPrEx>
        <w:trPr>
          <w:trHeight w:val="429" w:hRule="atLeast"/>
        </w:trPr>
        <w:tc>
          <w:tcPr>
            <w:tcW w:w="31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kern w:val="0"/>
                <w:sz w:val="18"/>
                <w:szCs w:val="18"/>
              </w:rPr>
            </w:pPr>
          </w:p>
        </w:tc>
        <w:tc>
          <w:tcPr>
            <w:tcW w:w="30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kern w:val="0"/>
                <w:sz w:val="18"/>
                <w:szCs w:val="18"/>
                <w:lang w:eastAsia="zh-CN"/>
              </w:rPr>
            </w:pP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eastAsia" w:ascii="宋体" w:hAnsi="宋体" w:eastAsia="宋体" w:cs="宋体"/>
                <w:b/>
                <w:bCs/>
                <w:kern w:val="0"/>
                <w:sz w:val="18"/>
                <w:szCs w:val="18"/>
              </w:rPr>
            </w:pPr>
          </w:p>
        </w:tc>
      </w:tr>
      <w:tr>
        <w:tblPrEx>
          <w:tblCellMar>
            <w:top w:w="0" w:type="dxa"/>
            <w:left w:w="0" w:type="dxa"/>
            <w:bottom w:w="0" w:type="dxa"/>
            <w:right w:w="0" w:type="dxa"/>
          </w:tblCellMar>
        </w:tblPrEx>
        <w:trPr>
          <w:trHeight w:val="429" w:hRule="atLeast"/>
        </w:trPr>
        <w:tc>
          <w:tcPr>
            <w:tcW w:w="3122"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eastAsia" w:ascii="宋体" w:hAnsi="宋体" w:eastAsia="宋体" w:cs="宋体"/>
                <w:b/>
                <w:bCs/>
                <w:kern w:val="0"/>
                <w:sz w:val="18"/>
                <w:szCs w:val="18"/>
              </w:rPr>
            </w:pPr>
            <w:r>
              <w:rPr>
                <w:rFonts w:hint="eastAsia" w:ascii="宋体" w:hAnsi="宋体" w:eastAsia="宋体" w:cs="宋体"/>
                <w:b/>
                <w:bCs/>
                <w:color w:val="000000"/>
                <w:kern w:val="0"/>
                <w:sz w:val="18"/>
                <w:szCs w:val="18"/>
              </w:rPr>
              <w:t>合计</w:t>
            </w:r>
          </w:p>
        </w:tc>
        <w:tc>
          <w:tcPr>
            <w:tcW w:w="3050"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center"/>
          </w:tcPr>
          <w:p>
            <w:pPr>
              <w:widowControl/>
              <w:jc w:val="center"/>
              <w:textAlignment w:val="center"/>
              <w:rPr>
                <w:rFonts w:hint="default" w:ascii="宋体" w:hAnsi="宋体" w:eastAsia="宋体" w:cs="宋体"/>
                <w:b/>
                <w:bCs/>
                <w:kern w:val="0"/>
                <w:sz w:val="18"/>
                <w:szCs w:val="18"/>
                <w:lang w:val="en-US" w:eastAsia="zh-CN"/>
              </w:rPr>
            </w:pPr>
            <w:r>
              <w:rPr>
                <w:rFonts w:hint="eastAsia" w:ascii="宋体" w:hAnsi="宋体" w:eastAsia="宋体" w:cs="宋体"/>
                <w:b/>
                <w:bCs/>
                <w:kern w:val="0"/>
                <w:sz w:val="18"/>
                <w:szCs w:val="18"/>
                <w:lang w:val="en-US" w:eastAsia="zh-CN"/>
              </w:rPr>
              <w:t>6.4</w:t>
            </w:r>
          </w:p>
        </w:tc>
        <w:tc>
          <w:tcPr>
            <w:tcW w:w="2158" w:type="dxa"/>
            <w:tcBorders>
              <w:top w:val="single" w:color="000000" w:sz="4" w:space="0"/>
              <w:left w:val="single" w:color="000000" w:sz="4" w:space="0"/>
              <w:bottom w:val="single" w:color="000000" w:sz="4" w:space="0"/>
              <w:right w:val="single" w:color="000000" w:sz="4" w:space="0"/>
            </w:tcBorders>
            <w:shd w:val="clear" w:color="auto" w:fill="auto"/>
            <w:tcMar>
              <w:top w:w="12" w:type="dxa"/>
              <w:left w:w="12" w:type="dxa"/>
              <w:right w:w="12" w:type="dxa"/>
            </w:tcMar>
            <w:vAlign w:val="bottom"/>
          </w:tcPr>
          <w:p>
            <w:pPr>
              <w:rPr>
                <w:rFonts w:hint="eastAsia" w:ascii="宋体" w:hAnsi="宋体" w:eastAsia="宋体" w:cs="宋体"/>
                <w:b/>
                <w:bCs/>
                <w:kern w:val="0"/>
                <w:sz w:val="18"/>
                <w:szCs w:val="18"/>
              </w:rPr>
            </w:pPr>
          </w:p>
        </w:tc>
      </w:tr>
    </w:tbl>
    <w:p>
      <w:pPr>
        <w:spacing w:line="520" w:lineRule="exact"/>
        <w:ind w:firstLine="562" w:firstLineChars="200"/>
        <w:outlineLvl w:val="1"/>
        <w:rPr>
          <w:rFonts w:hint="eastAsia" w:ascii="宋体" w:hAnsi="宋体" w:eastAsia="宋体" w:cs="宋体"/>
          <w:b/>
          <w:bCs/>
          <w:sz w:val="28"/>
          <w:szCs w:val="28"/>
        </w:rPr>
      </w:pPr>
      <w:r>
        <w:rPr>
          <w:rFonts w:hint="eastAsia" w:ascii="宋体" w:hAnsi="宋体" w:eastAsia="宋体" w:cs="宋体"/>
          <w:b/>
          <w:bCs/>
          <w:sz w:val="28"/>
          <w:szCs w:val="28"/>
        </w:rPr>
        <w:t>3、资产管理情况</w:t>
      </w:r>
    </w:p>
    <w:p>
      <w:pPr>
        <w:spacing w:line="52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为加强资产管理，单位制定了资产管理制度，并按照制度实行。资产采购与处置单位均出具书面申请，经主管部门和财政部门审批同意后实行。202</w:t>
      </w:r>
      <w:r>
        <w:rPr>
          <w:rFonts w:hint="eastAsia" w:ascii="宋体" w:hAnsi="宋体" w:eastAsia="宋体" w:cs="宋体"/>
          <w:bCs/>
          <w:sz w:val="24"/>
          <w:szCs w:val="24"/>
          <w:lang w:val="en-US" w:eastAsia="zh-CN"/>
        </w:rPr>
        <w:t>2</w:t>
      </w:r>
      <w:r>
        <w:rPr>
          <w:rFonts w:hint="eastAsia" w:ascii="宋体" w:hAnsi="宋体" w:eastAsia="宋体" w:cs="宋体"/>
          <w:bCs/>
          <w:sz w:val="24"/>
          <w:szCs w:val="24"/>
        </w:rPr>
        <w:t>年度未进行过资产清查，无相关资产清查资料，资产利用率难以客观衡量。</w:t>
      </w:r>
    </w:p>
    <w:p>
      <w:pPr>
        <w:spacing w:line="520" w:lineRule="exact"/>
        <w:ind w:firstLine="562" w:firstLineChars="200"/>
        <w:rPr>
          <w:rFonts w:hint="eastAsia" w:ascii="宋体" w:hAnsi="宋体" w:eastAsia="宋体" w:cs="宋体"/>
          <w:b/>
          <w:bCs/>
          <w:sz w:val="28"/>
          <w:szCs w:val="28"/>
        </w:rPr>
      </w:pPr>
      <w:r>
        <w:rPr>
          <w:rFonts w:hint="eastAsia" w:ascii="宋体" w:hAnsi="宋体" w:eastAsia="宋体" w:cs="宋体"/>
          <w:b/>
          <w:bCs/>
          <w:sz w:val="28"/>
          <w:szCs w:val="28"/>
        </w:rPr>
        <w:t>4、政府采购情况</w:t>
      </w:r>
    </w:p>
    <w:p>
      <w:pPr>
        <w:spacing w:line="520" w:lineRule="exact"/>
        <w:ind w:firstLine="480" w:firstLineChars="200"/>
        <w:rPr>
          <w:rFonts w:hint="eastAsia" w:ascii="宋体" w:hAnsi="宋体" w:eastAsia="宋体" w:cs="宋体"/>
          <w:bCs/>
          <w:sz w:val="24"/>
          <w:szCs w:val="24"/>
        </w:rPr>
      </w:pPr>
      <w:r>
        <w:rPr>
          <w:rFonts w:hint="eastAsia" w:ascii="宋体" w:hAnsi="宋体" w:eastAsia="宋体" w:cs="宋体"/>
          <w:bCs/>
          <w:sz w:val="24"/>
          <w:szCs w:val="24"/>
        </w:rPr>
        <w:t>202</w:t>
      </w:r>
      <w:r>
        <w:rPr>
          <w:rFonts w:hint="eastAsia" w:ascii="宋体" w:hAnsi="宋体" w:eastAsia="宋体" w:cs="宋体"/>
          <w:bCs/>
          <w:sz w:val="24"/>
          <w:szCs w:val="24"/>
          <w:lang w:val="en-US" w:eastAsia="zh-CN"/>
        </w:rPr>
        <w:t>2</w:t>
      </w:r>
      <w:r>
        <w:rPr>
          <w:rFonts w:hint="eastAsia" w:ascii="宋体" w:hAnsi="宋体" w:eastAsia="宋体" w:cs="宋体"/>
          <w:bCs/>
          <w:sz w:val="24"/>
          <w:szCs w:val="24"/>
        </w:rPr>
        <w:t>年本单位年初采购预算为</w:t>
      </w:r>
      <w:r>
        <w:rPr>
          <w:rFonts w:hint="eastAsia" w:ascii="宋体" w:hAnsi="宋体" w:eastAsia="宋体" w:cs="宋体"/>
          <w:bCs/>
          <w:sz w:val="24"/>
          <w:szCs w:val="24"/>
          <w:lang w:val="en-US" w:eastAsia="zh-CN"/>
        </w:rPr>
        <w:t>0</w:t>
      </w:r>
      <w:r>
        <w:rPr>
          <w:rFonts w:hint="eastAsia" w:ascii="宋体" w:hAnsi="宋体" w:eastAsia="宋体" w:cs="宋体"/>
          <w:bCs/>
          <w:sz w:val="24"/>
          <w:szCs w:val="24"/>
        </w:rPr>
        <w:t>万元，实际采购金额0.00万元。本年度无政府采购情况。</w:t>
      </w:r>
    </w:p>
    <w:p>
      <w:pPr>
        <w:spacing w:line="520" w:lineRule="exact"/>
        <w:ind w:firstLine="554" w:firstLineChars="200"/>
        <w:outlineLvl w:val="1"/>
        <w:rPr>
          <w:rFonts w:hint="eastAsia" w:ascii="宋体" w:hAnsi="宋体" w:eastAsia="宋体" w:cs="宋体"/>
          <w:b/>
          <w:bCs/>
          <w:sz w:val="28"/>
          <w:szCs w:val="28"/>
        </w:rPr>
      </w:pPr>
      <w:r>
        <w:rPr>
          <w:rFonts w:hint="eastAsia" w:ascii="宋体" w:hAnsi="宋体" w:eastAsia="宋体" w:cs="宋体"/>
          <w:b/>
          <w:spacing w:val="-2"/>
          <w:sz w:val="28"/>
          <w:szCs w:val="28"/>
        </w:rPr>
        <w:t>（四）履职效果</w:t>
      </w:r>
    </w:p>
    <w:p>
      <w:pPr>
        <w:spacing w:line="520" w:lineRule="exact"/>
        <w:ind w:firstLine="843" w:firstLineChars="300"/>
        <w:rPr>
          <w:rFonts w:hint="eastAsia" w:ascii="宋体" w:hAnsi="宋体" w:eastAsia="宋体" w:cs="宋体"/>
          <w:bCs/>
          <w:sz w:val="28"/>
          <w:szCs w:val="28"/>
        </w:rPr>
      </w:pPr>
      <w:r>
        <w:rPr>
          <w:rFonts w:hint="eastAsia" w:ascii="宋体" w:hAnsi="宋体" w:eastAsia="宋体" w:cs="宋体"/>
          <w:b/>
          <w:bCs/>
          <w:sz w:val="28"/>
          <w:szCs w:val="28"/>
        </w:rPr>
        <w:t>社会效益</w:t>
      </w:r>
    </w:p>
    <w:p>
      <w:pPr>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1、</w:t>
      </w:r>
      <w:r>
        <w:rPr>
          <w:rFonts w:hint="eastAsia" w:ascii="宋体" w:hAnsi="宋体" w:eastAsia="宋体" w:cs="宋体"/>
          <w:sz w:val="24"/>
          <w:szCs w:val="24"/>
        </w:rPr>
        <w:t>我办所属10家国有商业企业近千人改制工作已结束了近</w:t>
      </w:r>
      <w:r>
        <w:rPr>
          <w:rFonts w:hint="eastAsia" w:ascii="宋体" w:hAnsi="宋体" w:eastAsia="宋体" w:cs="宋体"/>
          <w:sz w:val="24"/>
          <w:szCs w:val="24"/>
          <w:lang w:val="en-US" w:eastAsia="zh-CN"/>
        </w:rPr>
        <w:t>11</w:t>
      </w:r>
      <w:r>
        <w:rPr>
          <w:rFonts w:hint="eastAsia" w:ascii="宋体" w:hAnsi="宋体" w:eastAsia="宋体" w:cs="宋体"/>
          <w:sz w:val="24"/>
          <w:szCs w:val="24"/>
        </w:rPr>
        <w:t>年</w:t>
      </w:r>
      <w:r>
        <w:rPr>
          <w:rFonts w:hint="eastAsia" w:ascii="宋体" w:hAnsi="宋体" w:eastAsia="宋体" w:cs="宋体"/>
          <w:sz w:val="24"/>
          <w:szCs w:val="24"/>
          <w:lang w:eastAsia="zh-CN"/>
        </w:rPr>
        <w:t>时间</w:t>
      </w:r>
      <w:r>
        <w:rPr>
          <w:rFonts w:hint="eastAsia" w:ascii="宋体" w:hAnsi="宋体" w:eastAsia="宋体" w:cs="宋体"/>
          <w:sz w:val="24"/>
          <w:szCs w:val="24"/>
        </w:rPr>
        <w:t>，但一些善后的扫尾、维稳工作一直没有结束，如下岗职工身份的确定和协助落实下岗职工优惠政策问题；部分已改制企业职工对一些不清楚问题的信访了解；协助社区对人口移交后的具体事务管理；集体企业档案管理；离退休人员管理工作等。</w:t>
      </w:r>
    </w:p>
    <w:p>
      <w:pPr>
        <w:ind w:firstLine="480" w:firstLineChars="200"/>
        <w:rPr>
          <w:rFonts w:hint="eastAsia" w:ascii="宋体" w:hAnsi="宋体" w:eastAsia="宋体" w:cs="宋体"/>
          <w:sz w:val="24"/>
          <w:szCs w:val="24"/>
        </w:rPr>
      </w:pPr>
      <w:r>
        <w:rPr>
          <w:rFonts w:hint="eastAsia" w:ascii="宋体" w:hAnsi="宋体" w:eastAsia="宋体" w:cs="宋体"/>
          <w:sz w:val="24"/>
          <w:szCs w:val="24"/>
        </w:rPr>
        <w:t>2、加强改制企业的善后管理工作。首先对改制后下岗职工再就业提供证明和其它资料，帮助下岗职工享受优惠养老金的政策，提供证明材料，帮助下岗职工再就业。特别对待零就业家庭的下岗职工的人员帮助和关心工作提供有利的证明材料，帮助他们提供再就业的机会。</w:t>
      </w:r>
    </w:p>
    <w:p>
      <w:pPr>
        <w:ind w:firstLine="480" w:firstLineChars="200"/>
        <w:rPr>
          <w:rFonts w:hint="eastAsia" w:ascii="宋体" w:hAnsi="宋体" w:eastAsia="宋体" w:cs="宋体"/>
          <w:sz w:val="24"/>
          <w:szCs w:val="24"/>
        </w:rPr>
      </w:pPr>
      <w:r>
        <w:rPr>
          <w:rFonts w:hint="eastAsia" w:ascii="宋体" w:hAnsi="宋体" w:eastAsia="宋体" w:cs="宋体"/>
          <w:sz w:val="24"/>
          <w:szCs w:val="24"/>
          <w:lang w:val="en-US" w:eastAsia="zh-CN"/>
        </w:rPr>
        <w:t>3、</w:t>
      </w:r>
      <w:r>
        <w:rPr>
          <w:rFonts w:hint="eastAsia" w:ascii="宋体" w:hAnsi="宋体" w:eastAsia="宋体" w:cs="宋体"/>
          <w:sz w:val="24"/>
          <w:szCs w:val="24"/>
        </w:rPr>
        <w:t>做好本系统维稳工作</w:t>
      </w:r>
      <w:r>
        <w:rPr>
          <w:rFonts w:hint="eastAsia" w:ascii="宋体" w:hAnsi="宋体" w:eastAsia="宋体" w:cs="宋体"/>
          <w:sz w:val="24"/>
          <w:szCs w:val="24"/>
          <w:lang w:eastAsia="zh-CN"/>
        </w:rPr>
        <w:t>。</w:t>
      </w:r>
      <w:r>
        <w:rPr>
          <w:rFonts w:hint="eastAsia" w:ascii="宋体" w:hAnsi="宋体" w:eastAsia="宋体" w:cs="宋体"/>
          <w:sz w:val="24"/>
          <w:szCs w:val="24"/>
        </w:rPr>
        <w:t>因我商业系统重大的企业改制工作已基本完成，但仍存在一些因历史和政策性的问题无法解决，多少存在一些不同意见，所以这些不稳定的因素存在，我们将认真研究和对待，完善便民服务接待制度。平日认真做好上访人员的接待工作，认真耐心听取意见，能解决的一定全力解决，对待不同意见问题，多下基层调查，多听意见，认真负责地解决问题，化解矛盾，把问题化解在基层，决不上交矛盾，将妥善处理，不造成越级上访，尽我们自己力量，为建设稳定新泸溪做出贡献。</w:t>
      </w:r>
    </w:p>
    <w:p>
      <w:pPr>
        <w:spacing w:line="520" w:lineRule="exact"/>
        <w:ind w:firstLine="281" w:firstLineChars="100"/>
        <w:outlineLvl w:val="0"/>
        <w:rPr>
          <w:rFonts w:hint="eastAsia" w:ascii="宋体" w:hAnsi="宋体" w:eastAsia="宋体" w:cs="宋体"/>
          <w:b/>
          <w:bCs/>
          <w:sz w:val="28"/>
          <w:szCs w:val="28"/>
        </w:rPr>
      </w:pPr>
      <w:r>
        <w:rPr>
          <w:rFonts w:hint="eastAsia" w:ascii="宋体" w:hAnsi="宋体" w:eastAsia="宋体" w:cs="宋体"/>
          <w:b/>
          <w:bCs/>
          <w:sz w:val="28"/>
          <w:szCs w:val="28"/>
        </w:rPr>
        <w:t>七、综合评价情况及评价结论</w:t>
      </w:r>
    </w:p>
    <w:p>
      <w:pPr>
        <w:spacing w:line="500" w:lineRule="exact"/>
        <w:ind w:firstLine="560" w:firstLineChars="200"/>
        <w:outlineLvl w:val="0"/>
        <w:rPr>
          <w:rFonts w:hint="eastAsia" w:ascii="宋体" w:hAnsi="宋体" w:eastAsia="宋体" w:cs="宋体"/>
          <w:b w:val="0"/>
          <w:bCs w:val="0"/>
          <w:sz w:val="28"/>
          <w:szCs w:val="28"/>
        </w:rPr>
      </w:pPr>
      <w:r>
        <w:rPr>
          <w:rFonts w:hint="eastAsia" w:ascii="宋体" w:hAnsi="宋体" w:eastAsia="宋体" w:cs="宋体"/>
          <w:b w:val="0"/>
          <w:bCs w:val="0"/>
          <w:sz w:val="28"/>
          <w:szCs w:val="28"/>
        </w:rPr>
        <w:t>单位2022年绩效目标为原商业系统改制工作取得进展，下岗职工维持稳定。无重大绩效项目情况，没有项目资金收入和支出，预算和决算资金收入和支出全部为基本支出。根据预算绩效管理要求，认真落实预算管理制度，对预算资金的收入和开支严格按照科目分类和预算项目开展，特别对人员经费和公共经费严格按照预算要求执行，“三公”经费比预算和上年都有所减少，各项费用开支均在合理范围内，预算资金达到了规定的管理目标。无下岗职工事件发生。整体支出绩效评价得分为：投入绩效为12分，过程绩效为42分，产出及效率绩效为35分，总绩效为89分。评价结果等次为“良”。</w:t>
      </w:r>
    </w:p>
    <w:p>
      <w:pPr>
        <w:spacing w:line="500" w:lineRule="exact"/>
        <w:ind w:firstLine="562" w:firstLineChars="200"/>
        <w:outlineLvl w:val="0"/>
        <w:rPr>
          <w:rFonts w:hint="eastAsia" w:ascii="宋体" w:hAnsi="宋体" w:eastAsia="宋体" w:cs="宋体"/>
          <w:b/>
          <w:bCs/>
          <w:sz w:val="28"/>
          <w:szCs w:val="28"/>
        </w:rPr>
      </w:pPr>
      <w:r>
        <w:rPr>
          <w:rFonts w:hint="eastAsia" w:ascii="宋体" w:hAnsi="宋体" w:eastAsia="宋体" w:cs="宋体"/>
          <w:b/>
          <w:bCs/>
          <w:sz w:val="28"/>
          <w:szCs w:val="28"/>
        </w:rPr>
        <w:t>八、存在的问题及建议</w:t>
      </w:r>
    </w:p>
    <w:p>
      <w:pPr>
        <w:spacing w:line="500" w:lineRule="exact"/>
        <w:ind w:firstLine="562" w:firstLineChars="200"/>
        <w:outlineLvl w:val="1"/>
        <w:rPr>
          <w:rFonts w:hint="eastAsia" w:ascii="宋体" w:hAnsi="宋体" w:eastAsia="宋体" w:cs="宋体"/>
          <w:b/>
          <w:bCs/>
          <w:sz w:val="28"/>
          <w:szCs w:val="28"/>
        </w:rPr>
      </w:pPr>
      <w:r>
        <w:rPr>
          <w:rFonts w:hint="eastAsia" w:ascii="宋体" w:hAnsi="宋体" w:eastAsia="宋体" w:cs="宋体"/>
          <w:b/>
          <w:bCs/>
          <w:sz w:val="28"/>
          <w:szCs w:val="28"/>
        </w:rPr>
        <w:t>（一）存在的问题</w:t>
      </w:r>
    </w:p>
    <w:p>
      <w:pPr>
        <w:spacing w:line="500" w:lineRule="exact"/>
        <w:ind w:firstLine="480" w:firstLineChars="200"/>
        <w:rPr>
          <w:rFonts w:hint="eastAsia" w:ascii="宋体" w:hAnsi="宋体" w:eastAsia="宋体" w:cs="宋体"/>
          <w:sz w:val="24"/>
          <w:szCs w:val="24"/>
        </w:rPr>
      </w:pPr>
      <w:r>
        <w:rPr>
          <w:rFonts w:hint="eastAsia" w:ascii="宋体" w:hAnsi="宋体" w:eastAsia="宋体" w:cs="宋体"/>
          <w:sz w:val="24"/>
          <w:szCs w:val="24"/>
        </w:rPr>
        <w:t>预算调整率较高，年初预算数为</w:t>
      </w:r>
      <w:r>
        <w:rPr>
          <w:rFonts w:hint="eastAsia" w:ascii="宋体" w:hAnsi="宋体" w:eastAsia="宋体" w:cs="宋体"/>
          <w:sz w:val="24"/>
          <w:szCs w:val="24"/>
          <w:lang w:val="en-US" w:eastAsia="zh-CN"/>
        </w:rPr>
        <w:t>69.48</w:t>
      </w:r>
      <w:r>
        <w:rPr>
          <w:rFonts w:hint="eastAsia" w:ascii="宋体" w:hAnsi="宋体" w:eastAsia="宋体" w:cs="宋体"/>
          <w:sz w:val="24"/>
          <w:szCs w:val="24"/>
        </w:rPr>
        <w:t>万元，实际收到资金</w:t>
      </w:r>
      <w:r>
        <w:rPr>
          <w:rFonts w:hint="eastAsia" w:ascii="宋体" w:hAnsi="宋体" w:eastAsia="宋体" w:cs="宋体"/>
          <w:sz w:val="24"/>
          <w:szCs w:val="24"/>
          <w:lang w:val="en-US" w:eastAsia="zh-CN"/>
        </w:rPr>
        <w:t>92.01</w:t>
      </w:r>
      <w:r>
        <w:rPr>
          <w:rFonts w:hint="eastAsia" w:ascii="宋体" w:hAnsi="宋体" w:eastAsia="宋体" w:cs="宋体"/>
          <w:sz w:val="24"/>
          <w:szCs w:val="24"/>
        </w:rPr>
        <w:t>万元，预算调整率为</w:t>
      </w:r>
      <w:r>
        <w:rPr>
          <w:rFonts w:hint="eastAsia" w:ascii="宋体" w:hAnsi="宋体" w:eastAsia="宋体" w:cs="宋体"/>
          <w:sz w:val="24"/>
          <w:szCs w:val="24"/>
          <w:lang w:val="en-US" w:eastAsia="zh-CN"/>
        </w:rPr>
        <w:t>25</w:t>
      </w:r>
      <w:r>
        <w:rPr>
          <w:rFonts w:hint="eastAsia" w:ascii="宋体" w:hAnsi="宋体" w:eastAsia="宋体" w:cs="宋体"/>
          <w:sz w:val="24"/>
          <w:szCs w:val="24"/>
        </w:rPr>
        <w:t>%。</w:t>
      </w:r>
    </w:p>
    <w:p>
      <w:pPr>
        <w:spacing w:line="500" w:lineRule="exact"/>
        <w:ind w:firstLine="562" w:firstLineChars="200"/>
        <w:outlineLvl w:val="1"/>
        <w:rPr>
          <w:rFonts w:hint="eastAsia" w:ascii="宋体" w:hAnsi="宋体" w:eastAsia="宋体" w:cs="宋体"/>
          <w:b/>
          <w:bCs/>
          <w:sz w:val="28"/>
          <w:szCs w:val="28"/>
        </w:rPr>
      </w:pPr>
      <w:bookmarkStart w:id="0" w:name="_Toc10034"/>
      <w:bookmarkStart w:id="1" w:name="_Toc11711"/>
      <w:r>
        <w:rPr>
          <w:rFonts w:hint="eastAsia" w:ascii="宋体" w:hAnsi="宋体" w:eastAsia="宋体" w:cs="宋体"/>
          <w:b/>
          <w:bCs/>
          <w:sz w:val="28"/>
          <w:szCs w:val="28"/>
        </w:rPr>
        <w:t>（二）有关建议</w:t>
      </w:r>
      <w:bookmarkEnd w:id="0"/>
      <w:bookmarkEnd w:id="1"/>
    </w:p>
    <w:p>
      <w:pPr>
        <w:spacing w:line="500" w:lineRule="exact"/>
        <w:ind w:firstLine="556" w:firstLineChars="200"/>
        <w:rPr>
          <w:rFonts w:hint="eastAsia" w:ascii="宋体" w:hAnsi="宋体" w:eastAsia="宋体" w:cs="宋体"/>
          <w:spacing w:val="-1"/>
          <w:sz w:val="24"/>
          <w:szCs w:val="24"/>
        </w:rPr>
      </w:pPr>
      <w:r>
        <w:rPr>
          <w:rFonts w:hint="eastAsia" w:ascii="宋体" w:hAnsi="宋体" w:eastAsia="宋体" w:cs="宋体"/>
          <w:spacing w:val="-1"/>
          <w:sz w:val="28"/>
          <w:szCs w:val="28"/>
        </w:rPr>
        <w:t>1、</w:t>
      </w:r>
      <w:r>
        <w:rPr>
          <w:rFonts w:hint="eastAsia" w:ascii="宋体" w:hAnsi="宋体" w:eastAsia="宋体" w:cs="宋体"/>
          <w:spacing w:val="-1"/>
          <w:sz w:val="24"/>
          <w:szCs w:val="24"/>
        </w:rPr>
        <w:t>建议加强预算法学习，包括领导及相关业务人员都应加强对全面预算管理的重视程度，增强财政资金绩效考评意识，坚持先有预算、后有支出，有支出必有结果，有结果需考评效率、效益的财政资金使用模式，逐步推进财政资金绩效管理全覆盖。</w:t>
      </w:r>
    </w:p>
    <w:p>
      <w:pPr>
        <w:spacing w:line="500" w:lineRule="exact"/>
        <w:ind w:firstLine="476" w:firstLineChars="200"/>
        <w:rPr>
          <w:rFonts w:hint="eastAsia" w:ascii="宋体" w:hAnsi="宋体" w:eastAsia="宋体" w:cs="宋体"/>
          <w:spacing w:val="-1"/>
          <w:sz w:val="24"/>
          <w:szCs w:val="24"/>
        </w:rPr>
      </w:pPr>
      <w:r>
        <w:rPr>
          <w:rFonts w:hint="eastAsia" w:ascii="宋体" w:hAnsi="宋体" w:eastAsia="宋体" w:cs="宋体"/>
          <w:spacing w:val="-1"/>
          <w:sz w:val="24"/>
          <w:szCs w:val="24"/>
        </w:rPr>
        <w:t>2、提高财务人员素质，加强财务管理、规范财务核算。严格按照财政部颁布的《政府会计制度》的规定对发生的经济事项进行会计核算。</w:t>
      </w:r>
    </w:p>
    <w:p>
      <w:pPr>
        <w:spacing w:line="500" w:lineRule="exact"/>
        <w:ind w:firstLine="476" w:firstLineChars="200"/>
        <w:rPr>
          <w:rFonts w:hint="eastAsia" w:ascii="宋体" w:hAnsi="宋体" w:eastAsia="宋体" w:cs="宋体"/>
          <w:spacing w:val="-1"/>
          <w:sz w:val="24"/>
          <w:szCs w:val="24"/>
        </w:rPr>
      </w:pPr>
      <w:r>
        <w:rPr>
          <w:rFonts w:hint="eastAsia" w:ascii="宋体" w:hAnsi="宋体" w:eastAsia="宋体" w:cs="宋体"/>
          <w:spacing w:val="-1"/>
          <w:sz w:val="24"/>
          <w:szCs w:val="24"/>
        </w:rPr>
        <w:t>3、建议编制预算时结合上年决算及当年工作任务据实编制，预算调整必须按规定的程序办理。执行中确需调</w:t>
      </w:r>
      <w:r>
        <w:rPr>
          <w:rFonts w:hint="eastAsia" w:ascii="宋体" w:hAnsi="宋体" w:eastAsia="宋体" w:cs="宋体"/>
          <w:spacing w:val="-1"/>
          <w:sz w:val="24"/>
          <w:szCs w:val="24"/>
          <w:lang w:eastAsia="zh-CN"/>
        </w:rPr>
        <w:t>整</w:t>
      </w:r>
      <w:r>
        <w:rPr>
          <w:rFonts w:hint="eastAsia" w:ascii="宋体" w:hAnsi="宋体" w:eastAsia="宋体" w:cs="宋体"/>
          <w:spacing w:val="-1"/>
          <w:sz w:val="24"/>
          <w:szCs w:val="24"/>
        </w:rPr>
        <w:t>预算的，按规定程序报经批准。</w:t>
      </w:r>
    </w:p>
    <w:p>
      <w:pPr>
        <w:spacing w:line="500" w:lineRule="exact"/>
        <w:ind w:firstLine="476" w:firstLineChars="200"/>
        <w:rPr>
          <w:rFonts w:hint="eastAsia" w:ascii="宋体" w:hAnsi="宋体" w:eastAsia="宋体" w:cs="宋体"/>
          <w:sz w:val="24"/>
          <w:szCs w:val="24"/>
        </w:rPr>
      </w:pPr>
      <w:r>
        <w:rPr>
          <w:rFonts w:hint="eastAsia" w:ascii="宋体" w:hAnsi="宋体" w:eastAsia="宋体" w:cs="宋体"/>
          <w:spacing w:val="-1"/>
          <w:sz w:val="24"/>
          <w:szCs w:val="24"/>
        </w:rPr>
        <w:t>4、提高财政资金支付进度，提高预算执行的及时性和均衡程度，同时加强资产清查力度，做到资产账实相符，有效提高资产利用效率。</w:t>
      </w:r>
    </w:p>
    <w:p>
      <w:pPr>
        <w:spacing w:line="500" w:lineRule="exact"/>
        <w:ind w:firstLine="562" w:firstLineChars="200"/>
        <w:outlineLvl w:val="0"/>
        <w:rPr>
          <w:rFonts w:hint="eastAsia" w:ascii="宋体" w:hAnsi="宋体" w:eastAsia="宋体" w:cs="宋体"/>
          <w:b/>
          <w:bCs/>
          <w:sz w:val="28"/>
          <w:szCs w:val="28"/>
        </w:rPr>
      </w:pPr>
      <w:r>
        <w:rPr>
          <w:rFonts w:hint="eastAsia" w:ascii="宋体" w:hAnsi="宋体" w:eastAsia="宋体" w:cs="宋体"/>
          <w:b/>
          <w:bCs/>
          <w:sz w:val="28"/>
          <w:szCs w:val="28"/>
        </w:rPr>
        <w:t>九、其他需要说明的问题</w:t>
      </w:r>
    </w:p>
    <w:p>
      <w:pPr>
        <w:spacing w:line="500" w:lineRule="exact"/>
        <w:ind w:firstLine="480" w:firstLineChars="200"/>
        <w:rPr>
          <w:rFonts w:hint="eastAsia" w:ascii="宋体" w:hAnsi="宋体" w:eastAsia="宋体" w:cs="宋体"/>
          <w:sz w:val="28"/>
          <w:szCs w:val="28"/>
        </w:rPr>
      </w:pPr>
      <w:r>
        <w:rPr>
          <w:rFonts w:hint="eastAsia" w:ascii="宋体" w:hAnsi="宋体" w:eastAsia="宋体" w:cs="宋体"/>
          <w:sz w:val="24"/>
          <w:szCs w:val="24"/>
        </w:rPr>
        <w:t>本年度无其他需要说明的问题。</w:t>
      </w:r>
    </w:p>
    <w:p>
      <w:pPr>
        <w:spacing w:line="500" w:lineRule="exact"/>
        <w:ind w:firstLine="562" w:firstLineChars="200"/>
        <w:outlineLvl w:val="0"/>
        <w:rPr>
          <w:rFonts w:hint="eastAsia" w:ascii="宋体" w:hAnsi="宋体" w:eastAsia="宋体" w:cs="宋体"/>
          <w:b/>
          <w:bCs/>
          <w:sz w:val="28"/>
          <w:szCs w:val="28"/>
        </w:rPr>
      </w:pPr>
      <w:r>
        <w:rPr>
          <w:rFonts w:hint="eastAsia" w:ascii="宋体" w:hAnsi="宋体" w:eastAsia="宋体" w:cs="宋体"/>
          <w:b/>
          <w:bCs/>
          <w:sz w:val="28"/>
          <w:szCs w:val="28"/>
        </w:rPr>
        <w:t>十、绩效评价附件资料</w:t>
      </w:r>
    </w:p>
    <w:p>
      <w:pPr>
        <w:spacing w:line="500" w:lineRule="exact"/>
        <w:ind w:firstLine="560" w:firstLineChars="200"/>
        <w:outlineLvl w:val="0"/>
        <w:rPr>
          <w:rFonts w:hint="eastAsia" w:ascii="宋体" w:hAnsi="宋体" w:eastAsia="宋体" w:cs="宋体"/>
          <w:sz w:val="28"/>
          <w:szCs w:val="28"/>
        </w:rPr>
      </w:pPr>
      <w:r>
        <w:rPr>
          <w:rFonts w:hint="eastAsia" w:ascii="宋体" w:hAnsi="宋体" w:eastAsia="宋体" w:cs="宋体"/>
          <w:sz w:val="28"/>
          <w:szCs w:val="28"/>
        </w:rPr>
        <w:t>1、部门预算执行情况汇总表</w:t>
      </w:r>
    </w:p>
    <w:p>
      <w:pPr>
        <w:spacing w:line="500" w:lineRule="exact"/>
        <w:ind w:firstLine="560" w:firstLineChars="200"/>
        <w:outlineLvl w:val="0"/>
        <w:rPr>
          <w:rFonts w:hint="eastAsia" w:ascii="宋体" w:hAnsi="宋体" w:eastAsia="宋体" w:cs="宋体"/>
          <w:sz w:val="28"/>
          <w:szCs w:val="28"/>
        </w:rPr>
      </w:pPr>
      <w:r>
        <w:rPr>
          <w:rFonts w:hint="eastAsia" w:ascii="宋体" w:hAnsi="宋体" w:eastAsia="宋体" w:cs="宋体"/>
          <w:sz w:val="28"/>
          <w:szCs w:val="28"/>
        </w:rPr>
        <w:t>2、部门预算整体支出绩效评价指标表</w:t>
      </w:r>
    </w:p>
    <w:p>
      <w:pPr>
        <w:spacing w:line="500" w:lineRule="exact"/>
        <w:ind w:firstLine="560" w:firstLineChars="200"/>
        <w:outlineLvl w:val="0"/>
        <w:rPr>
          <w:rFonts w:hint="eastAsia" w:ascii="宋体" w:hAnsi="宋体" w:eastAsia="宋体" w:cs="宋体"/>
          <w:sz w:val="28"/>
          <w:szCs w:val="28"/>
        </w:rPr>
      </w:pPr>
      <w:r>
        <w:rPr>
          <w:rFonts w:hint="eastAsia" w:ascii="宋体" w:hAnsi="宋体" w:eastAsia="宋体" w:cs="宋体"/>
          <w:sz w:val="28"/>
          <w:szCs w:val="28"/>
        </w:rPr>
        <w:t>3、部门预算整体支出绩效自评表</w:t>
      </w:r>
    </w:p>
    <w:p>
      <w:pPr>
        <w:spacing w:line="500" w:lineRule="exact"/>
        <w:ind w:firstLine="560" w:firstLineChars="200"/>
        <w:outlineLvl w:val="0"/>
        <w:rPr>
          <w:rFonts w:hint="eastAsia" w:ascii="宋体" w:hAnsi="宋体" w:eastAsia="宋体" w:cs="宋体"/>
          <w:sz w:val="28"/>
          <w:szCs w:val="28"/>
        </w:rPr>
      </w:pPr>
    </w:p>
    <w:p>
      <w:pPr>
        <w:spacing w:line="500" w:lineRule="exact"/>
        <w:ind w:firstLine="560" w:firstLineChars="200"/>
        <w:jc w:val="right"/>
        <w:outlineLvl w:val="0"/>
        <w:rPr>
          <w:rFonts w:hint="eastAsia" w:ascii="宋体" w:hAnsi="宋体" w:eastAsia="宋体" w:cs="宋体"/>
          <w:sz w:val="28"/>
          <w:szCs w:val="28"/>
        </w:rPr>
      </w:pPr>
    </w:p>
    <w:p>
      <w:pPr>
        <w:spacing w:line="500" w:lineRule="exact"/>
        <w:ind w:firstLine="560" w:firstLineChars="200"/>
        <w:jc w:val="right"/>
        <w:outlineLvl w:val="0"/>
        <w:rPr>
          <w:rFonts w:hint="eastAsia" w:ascii="宋体" w:hAnsi="宋体" w:eastAsia="宋体" w:cs="宋体"/>
          <w:sz w:val="28"/>
          <w:szCs w:val="28"/>
        </w:rPr>
      </w:pPr>
    </w:p>
    <w:p>
      <w:pPr>
        <w:spacing w:line="500" w:lineRule="exact"/>
        <w:ind w:firstLine="480" w:firstLineChars="200"/>
        <w:jc w:val="right"/>
        <w:outlineLvl w:val="0"/>
        <w:rPr>
          <w:rFonts w:hint="eastAsia" w:ascii="宋体" w:hAnsi="宋体" w:eastAsia="宋体" w:cs="宋体"/>
          <w:sz w:val="24"/>
          <w:szCs w:val="24"/>
          <w:lang w:val="en-US" w:eastAsia="zh-CN"/>
        </w:rPr>
      </w:pPr>
      <w:r>
        <w:rPr>
          <w:rFonts w:hint="eastAsia" w:ascii="宋体" w:hAnsi="宋体" w:eastAsia="宋体" w:cs="宋体"/>
          <w:sz w:val="24"/>
          <w:szCs w:val="24"/>
        </w:rPr>
        <w:t>泸溪县</w:t>
      </w:r>
      <w:r>
        <w:rPr>
          <w:rFonts w:hint="eastAsia" w:ascii="宋体" w:hAnsi="宋体" w:eastAsia="宋体" w:cs="宋体"/>
          <w:sz w:val="24"/>
          <w:szCs w:val="24"/>
          <w:lang w:eastAsia="zh-CN"/>
        </w:rPr>
        <w:t>商业企业改制服务办公室</w:t>
      </w:r>
    </w:p>
    <w:p>
      <w:pPr>
        <w:numPr>
          <w:ilvl w:val="0"/>
          <w:numId w:val="0"/>
        </w:numPr>
        <w:spacing w:line="600" w:lineRule="exact"/>
        <w:rPr>
          <w:rFonts w:hint="eastAsia" w:ascii="宋体" w:hAnsi="宋体" w:eastAsia="宋体" w:cs="宋体"/>
          <w:b/>
          <w:bCs/>
          <w:sz w:val="32"/>
          <w:szCs w:val="32"/>
        </w:rPr>
      </w:pPr>
      <w:r>
        <w:rPr>
          <w:rFonts w:hint="eastAsia" w:ascii="宋体" w:hAnsi="宋体" w:eastAsia="宋体" w:cs="宋体"/>
          <w:sz w:val="28"/>
          <w:szCs w:val="28"/>
        </w:rPr>
        <w:t xml:space="preserve">                                      202</w:t>
      </w:r>
      <w:r>
        <w:rPr>
          <w:rFonts w:hint="eastAsia" w:ascii="宋体" w:hAnsi="宋体" w:eastAsia="宋体" w:cs="宋体"/>
          <w:sz w:val="28"/>
          <w:szCs w:val="28"/>
          <w:lang w:val="en-US" w:eastAsia="zh-CN"/>
        </w:rPr>
        <w:t>3</w:t>
      </w:r>
      <w:r>
        <w:rPr>
          <w:rFonts w:hint="eastAsia" w:ascii="宋体" w:hAnsi="宋体" w:eastAsia="宋体" w:cs="宋体"/>
          <w:sz w:val="28"/>
          <w:szCs w:val="28"/>
        </w:rPr>
        <w:t>年6月</w:t>
      </w:r>
      <w:r>
        <w:rPr>
          <w:rFonts w:hint="eastAsia" w:ascii="宋体" w:hAnsi="宋体" w:eastAsia="宋体" w:cs="宋体"/>
          <w:sz w:val="28"/>
          <w:szCs w:val="28"/>
          <w:lang w:val="en-US" w:eastAsia="zh-CN"/>
        </w:rPr>
        <w:t>2</w:t>
      </w:r>
      <w:r>
        <w:rPr>
          <w:rFonts w:hint="eastAsia" w:ascii="宋体" w:hAnsi="宋体" w:eastAsia="宋体" w:cs="宋体"/>
          <w:sz w:val="28"/>
          <w:szCs w:val="28"/>
        </w:rPr>
        <w:t>日</w:t>
      </w:r>
      <w:bookmarkStart w:id="2" w:name="_GoBack"/>
      <w:bookmarkEnd w:id="2"/>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p>
      <w:pPr>
        <w:rPr>
          <w:rFonts w:hint="eastAsia" w:ascii="宋体" w:hAnsi="宋体" w:eastAsia="宋体" w:cs="宋体"/>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altName w:val="仿宋"/>
    <w:panose1 w:val="02010609030101010101"/>
    <w:charset w:val="86"/>
    <w:family w:val="modern"/>
    <w:pitch w:val="default"/>
    <w:sig w:usb0="00000000" w:usb1="00000000" w:usb2="00000010" w:usb3="00000000" w:csb0="00040000" w:csb1="00000000"/>
  </w:font>
  <w:font w:name="Arial Narrow">
    <w:altName w:val="Arial"/>
    <w:panose1 w:val="020B0606020202030204"/>
    <w:charset w:val="00"/>
    <w:family w:val="swiss"/>
    <w:pitch w:val="default"/>
    <w:sig w:usb0="00000000" w:usb1="00000000" w:usb2="00000000" w:usb3="00000000" w:csb0="0000009F"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FlZjU5MjFlOTRmZGIwNTI5Zjk4NmM5NDJkMzIzZmUifQ=="/>
  </w:docVars>
  <w:rsids>
    <w:rsidRoot w:val="00000000"/>
    <w:rsid w:val="00861966"/>
    <w:rsid w:val="018B330E"/>
    <w:rsid w:val="037A095A"/>
    <w:rsid w:val="06E46D2C"/>
    <w:rsid w:val="07D86870"/>
    <w:rsid w:val="088E070B"/>
    <w:rsid w:val="0D9627B7"/>
    <w:rsid w:val="14E95C6D"/>
    <w:rsid w:val="16A73AC2"/>
    <w:rsid w:val="18E207FB"/>
    <w:rsid w:val="1B8469AB"/>
    <w:rsid w:val="309017CD"/>
    <w:rsid w:val="54E84F3A"/>
    <w:rsid w:val="551C0E7A"/>
    <w:rsid w:val="57534F7C"/>
    <w:rsid w:val="5CCE763B"/>
    <w:rsid w:val="5F8618BD"/>
    <w:rsid w:val="613139FF"/>
    <w:rsid w:val="6FDF1C77"/>
    <w:rsid w:val="72026570"/>
    <w:rsid w:val="73DE1ECF"/>
    <w:rsid w:val="787725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kern w:val="0"/>
      <w:sz w:val="18"/>
      <w:szCs w:val="18"/>
    </w:rPr>
  </w:style>
  <w:style w:type="paragraph" w:customStyle="1" w:styleId="5">
    <w:name w:val="WPSOffice手动目录 1"/>
    <w:qFormat/>
    <w:uiPriority w:val="0"/>
    <w:rPr>
      <w:rFonts w:ascii="Times New Roman" w:hAnsi="Times New Roman" w:eastAsia="宋体" w:cs="Times New Roman"/>
      <w:lang w:val="en-US" w:eastAsia="zh-CN" w:bidi="ar-SA"/>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5292</Words>
  <Characters>5707</Characters>
  <Lines>0</Lines>
  <Paragraphs>0</Paragraphs>
  <TotalTime>11</TotalTime>
  <ScaleCrop>false</ScaleCrop>
  <LinksUpToDate>false</LinksUpToDate>
  <CharactersWithSpaces>6007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2021-11-16T00:42:00Z</dcterms:created>
  <dc:creator>Administrator</dc:creator>
  <cp:lastModifiedBy>Administrator</cp:lastModifiedBy>
  <dcterms:modified xsi:type="dcterms:W3CDTF">2023-08-18T08:07:07Z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5390ED7AD2204033B2B27486A8287877</vt:lpwstr>
  </property>
</Properties>
</file>